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8BFAB" w14:textId="6E076BB8" w:rsidR="00FC4C20" w:rsidRPr="005A0CD1" w:rsidRDefault="00FC4C20" w:rsidP="00FC4C20">
      <w:pPr>
        <w:spacing w:after="120"/>
        <w:rPr>
          <w:rFonts w:ascii="Cambria" w:hAnsi="Cambria"/>
          <w:b/>
          <w:i/>
          <w:sz w:val="22"/>
          <w:szCs w:val="22"/>
        </w:rPr>
      </w:pPr>
      <w:r w:rsidRPr="005A0CD1">
        <w:rPr>
          <w:rFonts w:ascii="Cambria" w:hAnsi="Cambria"/>
          <w:i/>
          <w:sz w:val="22"/>
          <w:szCs w:val="22"/>
        </w:rPr>
        <w:t xml:space="preserve">Załącznik nr </w:t>
      </w:r>
      <w:r w:rsidR="00D409C9">
        <w:rPr>
          <w:rFonts w:ascii="Cambria" w:hAnsi="Cambria"/>
          <w:i/>
          <w:sz w:val="22"/>
          <w:szCs w:val="22"/>
        </w:rPr>
        <w:t>4</w:t>
      </w:r>
      <w:r w:rsidR="001227C9" w:rsidRPr="005A0CD1">
        <w:rPr>
          <w:rFonts w:ascii="Cambria" w:hAnsi="Cambria"/>
          <w:i/>
          <w:sz w:val="22"/>
          <w:szCs w:val="22"/>
        </w:rPr>
        <w:t xml:space="preserve"> - </w:t>
      </w:r>
      <w:r w:rsidR="001227C9" w:rsidRPr="005A0CD1">
        <w:rPr>
          <w:rFonts w:ascii="Cambria" w:hAnsi="Cambria"/>
          <w:b/>
          <w:i/>
          <w:sz w:val="22"/>
          <w:szCs w:val="22"/>
        </w:rPr>
        <w:t>Szczegółowy wykaz mienia</w:t>
      </w:r>
    </w:p>
    <w:p w14:paraId="285DFB88" w14:textId="77777777" w:rsidR="001227C9" w:rsidRPr="005A0CD1" w:rsidRDefault="001227C9" w:rsidP="00FC4C20">
      <w:pPr>
        <w:spacing w:after="120"/>
        <w:rPr>
          <w:rFonts w:ascii="Cambria" w:hAnsi="Cambria"/>
          <w:i/>
          <w:sz w:val="22"/>
          <w:szCs w:val="22"/>
        </w:rPr>
      </w:pPr>
    </w:p>
    <w:p w14:paraId="3887665A" w14:textId="77777777" w:rsidR="00FC4C20" w:rsidRPr="005A0CD1" w:rsidRDefault="001227C9" w:rsidP="00FC4C20">
      <w:pPr>
        <w:spacing w:after="120"/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D</w:t>
      </w:r>
      <w:r w:rsidR="00FC4C20" w:rsidRPr="005A0CD1">
        <w:rPr>
          <w:rFonts w:ascii="Cambria" w:hAnsi="Cambria"/>
          <w:sz w:val="22"/>
          <w:szCs w:val="22"/>
        </w:rPr>
        <w:t>o ubezpieczenia</w:t>
      </w:r>
      <w:r w:rsidR="00FC4C20" w:rsidRPr="005A0CD1">
        <w:rPr>
          <w:rFonts w:ascii="Cambria" w:hAnsi="Cambria"/>
          <w:b/>
          <w:sz w:val="22"/>
          <w:szCs w:val="22"/>
        </w:rPr>
        <w:t xml:space="preserve"> mienia od </w:t>
      </w:r>
      <w:r w:rsidR="00FC5B65" w:rsidRPr="005A0CD1">
        <w:rPr>
          <w:rFonts w:ascii="Cambria" w:hAnsi="Cambria"/>
          <w:b/>
          <w:sz w:val="22"/>
          <w:szCs w:val="22"/>
        </w:rPr>
        <w:t>wszystkich ryzyk</w:t>
      </w:r>
      <w:r w:rsidR="00FC4C20" w:rsidRPr="005A0CD1">
        <w:rPr>
          <w:rFonts w:ascii="Cambria" w:hAnsi="Cambria"/>
          <w:b/>
          <w:sz w:val="22"/>
          <w:szCs w:val="22"/>
        </w:rPr>
        <w:t xml:space="preserve"> </w:t>
      </w:r>
      <w:r w:rsidR="00FC4C20" w:rsidRPr="005A0CD1">
        <w:rPr>
          <w:rFonts w:ascii="Cambria" w:hAnsi="Cambria"/>
          <w:sz w:val="22"/>
          <w:szCs w:val="22"/>
        </w:rPr>
        <w:t>(wartości podajemy w PLN)</w:t>
      </w:r>
      <w:r w:rsidR="00AB148D" w:rsidRPr="005A0CD1">
        <w:rPr>
          <w:rFonts w:ascii="Cambria" w:hAnsi="Cambria"/>
          <w:sz w:val="22"/>
          <w:szCs w:val="22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"/>
        <w:gridCol w:w="2173"/>
        <w:gridCol w:w="2276"/>
        <w:gridCol w:w="2031"/>
        <w:gridCol w:w="2113"/>
        <w:gridCol w:w="2346"/>
        <w:gridCol w:w="1614"/>
        <w:gridCol w:w="1975"/>
      </w:tblGrid>
      <w:tr w:rsidR="008837F8" w:rsidRPr="005A0CD1" w14:paraId="3E01975C" w14:textId="77777777" w:rsidTr="008837F8">
        <w:trPr>
          <w:trHeight w:val="477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D6E4B49" w14:textId="77777777" w:rsidR="008837F8" w:rsidRPr="005A0CD1" w:rsidRDefault="008837F8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4B4AF906" w14:textId="7D253C38" w:rsidR="008837F8" w:rsidRPr="005A0CD1" w:rsidRDefault="008837F8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 w:cs="Arial"/>
                <w:b/>
                <w:bCs/>
                <w:sz w:val="20"/>
                <w:szCs w:val="20"/>
              </w:rPr>
              <w:t>Budynki – grupa I KŚT</w:t>
            </w:r>
          </w:p>
        </w:tc>
        <w:tc>
          <w:tcPr>
            <w:tcW w:w="6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6403C4A" w14:textId="550C5F4C" w:rsidR="008837F8" w:rsidRPr="005A0CD1" w:rsidRDefault="008837F8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 w:cs="Arial"/>
                <w:b/>
                <w:bCs/>
                <w:sz w:val="20"/>
                <w:szCs w:val="20"/>
              </w:rPr>
              <w:t>Budowle – grupa II KŚT</w:t>
            </w:r>
          </w:p>
        </w:tc>
        <w:tc>
          <w:tcPr>
            <w:tcW w:w="69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14:paraId="3955A5F2" w14:textId="0B0D9E20" w:rsidR="008837F8" w:rsidRPr="005A0CD1" w:rsidRDefault="008837F8" w:rsidP="008837F8">
            <w:pPr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Maszyny, urządzenia i wyposażenie </w:t>
            </w:r>
            <w:r w:rsidRPr="005A0CD1">
              <w:rPr>
                <w:rFonts w:ascii="Cambria" w:hAnsi="Cambria" w:cs="Arial"/>
                <w:sz w:val="18"/>
                <w:szCs w:val="18"/>
              </w:rPr>
              <w:t>w tym sprzęt elektroniczny grupy 3-8 KŚT (z wyłączeniem pojazdów).</w:t>
            </w:r>
            <w:r w:rsidRPr="005A0CD1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3E263593" w14:textId="77777777" w:rsidR="008837F8" w:rsidRPr="005A0CD1" w:rsidRDefault="008837F8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 w:cs="Arial"/>
                <w:b/>
                <w:bCs/>
                <w:sz w:val="20"/>
                <w:szCs w:val="20"/>
              </w:rPr>
              <w:t>Księgozbiór</w:t>
            </w:r>
          </w:p>
        </w:tc>
        <w:tc>
          <w:tcPr>
            <w:tcW w:w="1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AE2108F" w14:textId="77777777" w:rsidR="008837F8" w:rsidRPr="005A0CD1" w:rsidRDefault="008837F8" w:rsidP="00011AE0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 w:cs="Arial"/>
                <w:b/>
                <w:bCs/>
                <w:sz w:val="20"/>
                <w:szCs w:val="20"/>
              </w:rPr>
              <w:t>Inne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DA214B8" w14:textId="77777777" w:rsidR="008837F8" w:rsidRPr="005A0CD1" w:rsidRDefault="008837F8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 w:cs="Arial"/>
                <w:b/>
                <w:bCs/>
                <w:sz w:val="20"/>
                <w:szCs w:val="20"/>
              </w:rPr>
              <w:t>Razem</w:t>
            </w:r>
          </w:p>
        </w:tc>
      </w:tr>
      <w:tr w:rsidR="008837F8" w:rsidRPr="005A0CD1" w14:paraId="64D1D2D6" w14:textId="77777777" w:rsidTr="008837F8">
        <w:trPr>
          <w:trHeight w:val="477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E1866F5" w14:textId="77777777" w:rsidR="008837F8" w:rsidRPr="005A0CD1" w:rsidRDefault="008837F8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69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6932AA3B" w14:textId="77777777" w:rsidR="008837F8" w:rsidRPr="005A0CD1" w:rsidRDefault="008837F8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6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7B9827B" w14:textId="77777777" w:rsidR="008837F8" w:rsidRPr="005A0CD1" w:rsidRDefault="008837F8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2CF9BDA" w14:textId="77777777" w:rsidR="008837F8" w:rsidRPr="005A0CD1" w:rsidRDefault="008837F8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72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396773C2" w14:textId="77777777" w:rsidR="008837F8" w:rsidRPr="005A0CD1" w:rsidRDefault="008837F8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0D09B1D" w14:textId="77777777" w:rsidR="008837F8" w:rsidRPr="005A0CD1" w:rsidRDefault="008837F8" w:rsidP="00103D9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 w:cs="Arial"/>
                <w:b/>
                <w:bCs/>
                <w:sz w:val="20"/>
                <w:szCs w:val="20"/>
              </w:rPr>
              <w:t>opis – jakie?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DDB85DE" w14:textId="77777777" w:rsidR="008837F8" w:rsidRPr="005A0CD1" w:rsidRDefault="008837F8" w:rsidP="00103D9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 w:cs="Arial"/>
                <w:b/>
                <w:bCs/>
                <w:sz w:val="20"/>
                <w:szCs w:val="20"/>
              </w:rPr>
              <w:t>wartość (w zł)</w:t>
            </w:r>
          </w:p>
        </w:tc>
        <w:tc>
          <w:tcPr>
            <w:tcW w:w="6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9AB89CA" w14:textId="77777777" w:rsidR="008837F8" w:rsidRPr="005A0CD1" w:rsidRDefault="008837F8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</w:tr>
      <w:tr w:rsidR="008837F8" w:rsidRPr="005A0CD1" w14:paraId="638C4733" w14:textId="77777777" w:rsidTr="008837F8">
        <w:trPr>
          <w:trHeight w:val="822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24E61" w14:textId="77777777" w:rsidR="008837F8" w:rsidRPr="005A0CD1" w:rsidRDefault="008837F8">
            <w:pPr>
              <w:jc w:val="center"/>
              <w:rPr>
                <w:rFonts w:ascii="Cambria" w:hAnsi="Cambria" w:cs="Arial"/>
                <w:sz w:val="22"/>
                <w:szCs w:val="20"/>
              </w:rPr>
            </w:pPr>
            <w:r w:rsidRPr="005A0CD1">
              <w:rPr>
                <w:rFonts w:ascii="Cambria" w:hAnsi="Cambria" w:cs="Arial"/>
                <w:sz w:val="22"/>
                <w:szCs w:val="20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5DBFE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589AD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F62A0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0C6ED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C232E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E59B7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493F1" w14:textId="77777777" w:rsidR="008837F8" w:rsidRPr="005A0CD1" w:rsidRDefault="008837F8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8837F8" w:rsidRPr="005A0CD1" w14:paraId="15DC9D42" w14:textId="77777777" w:rsidTr="008837F8">
        <w:trPr>
          <w:trHeight w:val="822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44C07" w14:textId="77777777" w:rsidR="008837F8" w:rsidRPr="005A0CD1" w:rsidRDefault="008837F8">
            <w:pPr>
              <w:jc w:val="center"/>
              <w:rPr>
                <w:rFonts w:ascii="Cambria" w:hAnsi="Cambria" w:cs="Arial"/>
                <w:sz w:val="22"/>
                <w:szCs w:val="20"/>
              </w:rPr>
            </w:pPr>
            <w:r w:rsidRPr="005A0CD1">
              <w:rPr>
                <w:rFonts w:ascii="Cambria" w:hAnsi="Cambria" w:cs="Arial"/>
                <w:sz w:val="22"/>
                <w:szCs w:val="20"/>
              </w:rPr>
              <w:t>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57845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3ACBC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66E94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7393C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B78DB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83D08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A1CB9" w14:textId="77777777" w:rsidR="008837F8" w:rsidRPr="005A0CD1" w:rsidRDefault="008837F8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8837F8" w:rsidRPr="005A0CD1" w14:paraId="6554B2BA" w14:textId="77777777" w:rsidTr="008837F8">
        <w:trPr>
          <w:trHeight w:val="822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99B5B" w14:textId="77777777" w:rsidR="008837F8" w:rsidRPr="005A0CD1" w:rsidRDefault="008837F8">
            <w:pPr>
              <w:jc w:val="center"/>
              <w:rPr>
                <w:rFonts w:ascii="Cambria" w:hAnsi="Cambria" w:cs="Arial"/>
                <w:sz w:val="22"/>
                <w:szCs w:val="20"/>
              </w:rPr>
            </w:pPr>
            <w:r w:rsidRPr="005A0CD1">
              <w:rPr>
                <w:rFonts w:ascii="Cambria" w:hAnsi="Cambria" w:cs="Arial"/>
                <w:sz w:val="22"/>
                <w:szCs w:val="20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9DC9A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10B62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EB028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5A329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15BB8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89D8D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0FFDE" w14:textId="77777777" w:rsidR="008837F8" w:rsidRPr="005A0CD1" w:rsidRDefault="008837F8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544BF318" w14:textId="77777777" w:rsidR="00FC4C20" w:rsidRPr="005A0CD1" w:rsidRDefault="00FC4C20" w:rsidP="00FC4C20">
      <w:pPr>
        <w:rPr>
          <w:rFonts w:ascii="Cambria" w:hAnsi="Cambria"/>
          <w:sz w:val="22"/>
          <w:szCs w:val="18"/>
        </w:rPr>
      </w:pPr>
    </w:p>
    <w:p w14:paraId="00B9D510" w14:textId="77777777" w:rsidR="00FC4C20" w:rsidRPr="005A0CD1" w:rsidRDefault="00FC4C20" w:rsidP="00FC4C20">
      <w:pPr>
        <w:rPr>
          <w:rFonts w:ascii="Cambria" w:hAnsi="Cambria"/>
          <w:sz w:val="22"/>
          <w:szCs w:val="18"/>
        </w:rPr>
      </w:pPr>
    </w:p>
    <w:p w14:paraId="742F6528" w14:textId="77777777" w:rsidR="00FC4C20" w:rsidRPr="005A0CD1" w:rsidRDefault="00FC4C20" w:rsidP="00FC4C20">
      <w:pPr>
        <w:rPr>
          <w:rFonts w:ascii="Cambria" w:hAnsi="Cambria"/>
          <w:sz w:val="22"/>
          <w:szCs w:val="18"/>
        </w:rPr>
      </w:pPr>
    </w:p>
    <w:p w14:paraId="59489F06" w14:textId="77777777" w:rsidR="00FC4C20" w:rsidRPr="005A0CD1" w:rsidRDefault="00FC4C20" w:rsidP="00FC4C20">
      <w:pPr>
        <w:rPr>
          <w:rFonts w:ascii="Cambria" w:hAnsi="Cambria"/>
          <w:sz w:val="22"/>
          <w:szCs w:val="18"/>
        </w:rPr>
      </w:pPr>
    </w:p>
    <w:p w14:paraId="52099959" w14:textId="77777777" w:rsidR="00FE0358" w:rsidRPr="005A0CD1" w:rsidRDefault="00FE0358" w:rsidP="00FC4C20">
      <w:pPr>
        <w:rPr>
          <w:rFonts w:ascii="Cambria" w:hAnsi="Cambria"/>
          <w:sz w:val="22"/>
          <w:szCs w:val="18"/>
        </w:rPr>
      </w:pPr>
    </w:p>
    <w:p w14:paraId="554CC1F3" w14:textId="77777777" w:rsidR="001227C9" w:rsidRPr="005A0CD1" w:rsidRDefault="001227C9" w:rsidP="00FC4C20">
      <w:pPr>
        <w:rPr>
          <w:rFonts w:ascii="Cambria" w:hAnsi="Cambria"/>
          <w:sz w:val="22"/>
          <w:szCs w:val="18"/>
        </w:rPr>
      </w:pPr>
    </w:p>
    <w:p w14:paraId="7CB96037" w14:textId="77777777" w:rsidR="001227C9" w:rsidRPr="005A0CD1" w:rsidRDefault="001227C9" w:rsidP="00FC4C20">
      <w:pPr>
        <w:rPr>
          <w:rFonts w:ascii="Cambria" w:hAnsi="Cambria"/>
          <w:sz w:val="22"/>
          <w:szCs w:val="18"/>
        </w:rPr>
      </w:pPr>
    </w:p>
    <w:p w14:paraId="6EAD0F1F" w14:textId="77777777" w:rsidR="001227C9" w:rsidRPr="005A0CD1" w:rsidRDefault="001227C9" w:rsidP="00FC4C20">
      <w:pPr>
        <w:rPr>
          <w:rFonts w:ascii="Cambria" w:hAnsi="Cambria"/>
          <w:sz w:val="22"/>
          <w:szCs w:val="18"/>
        </w:rPr>
      </w:pPr>
    </w:p>
    <w:p w14:paraId="0029FCE5" w14:textId="77777777" w:rsidR="001227C9" w:rsidRPr="005A0CD1" w:rsidRDefault="001227C9" w:rsidP="00FC4C20">
      <w:pPr>
        <w:rPr>
          <w:rFonts w:ascii="Cambria" w:hAnsi="Cambria"/>
          <w:sz w:val="22"/>
          <w:szCs w:val="18"/>
        </w:rPr>
      </w:pPr>
    </w:p>
    <w:p w14:paraId="65D78E91" w14:textId="77777777" w:rsidR="001227C9" w:rsidRPr="005A0CD1" w:rsidRDefault="001227C9" w:rsidP="00FC4C20">
      <w:pPr>
        <w:rPr>
          <w:rFonts w:ascii="Cambria" w:hAnsi="Cambria"/>
          <w:sz w:val="22"/>
          <w:szCs w:val="18"/>
        </w:rPr>
      </w:pPr>
    </w:p>
    <w:p w14:paraId="1985456B" w14:textId="77777777" w:rsidR="001227C9" w:rsidRPr="005A0CD1" w:rsidRDefault="001227C9" w:rsidP="00FC4C20">
      <w:pPr>
        <w:rPr>
          <w:rFonts w:ascii="Cambria" w:hAnsi="Cambria"/>
          <w:sz w:val="22"/>
          <w:szCs w:val="18"/>
        </w:rPr>
      </w:pPr>
    </w:p>
    <w:p w14:paraId="28C4DB96" w14:textId="713081A1" w:rsidR="001227C9" w:rsidRPr="005A0CD1" w:rsidRDefault="001227C9" w:rsidP="00FC4C20">
      <w:pPr>
        <w:rPr>
          <w:rFonts w:ascii="Cambria" w:hAnsi="Cambria"/>
          <w:sz w:val="22"/>
          <w:szCs w:val="18"/>
        </w:rPr>
      </w:pPr>
    </w:p>
    <w:p w14:paraId="6CE9F0BA" w14:textId="65C4F77E" w:rsidR="008837F8" w:rsidRPr="005A0CD1" w:rsidRDefault="008837F8" w:rsidP="00FC4C20">
      <w:pPr>
        <w:rPr>
          <w:rFonts w:ascii="Cambria" w:hAnsi="Cambria"/>
          <w:sz w:val="22"/>
          <w:szCs w:val="18"/>
        </w:rPr>
      </w:pPr>
    </w:p>
    <w:p w14:paraId="50579A94" w14:textId="4BD1F8A1" w:rsidR="008837F8" w:rsidRPr="005A0CD1" w:rsidRDefault="008837F8" w:rsidP="00FC4C20">
      <w:pPr>
        <w:rPr>
          <w:rFonts w:ascii="Cambria" w:hAnsi="Cambria"/>
          <w:sz w:val="22"/>
          <w:szCs w:val="18"/>
        </w:rPr>
      </w:pPr>
    </w:p>
    <w:p w14:paraId="513C22A9" w14:textId="77777777" w:rsidR="008837F8" w:rsidRPr="005A0CD1" w:rsidRDefault="008837F8" w:rsidP="00FC4C20">
      <w:pPr>
        <w:rPr>
          <w:rFonts w:ascii="Cambria" w:hAnsi="Cambria"/>
          <w:sz w:val="22"/>
          <w:szCs w:val="18"/>
        </w:rPr>
      </w:pPr>
    </w:p>
    <w:p w14:paraId="2328C86F" w14:textId="77777777" w:rsidR="001227C9" w:rsidRPr="005A0CD1" w:rsidRDefault="001227C9" w:rsidP="00FC4C20">
      <w:pPr>
        <w:rPr>
          <w:rFonts w:ascii="Cambria" w:hAnsi="Cambria"/>
          <w:sz w:val="22"/>
          <w:szCs w:val="18"/>
        </w:rPr>
      </w:pPr>
    </w:p>
    <w:p w14:paraId="6E9E13FA" w14:textId="77777777" w:rsidR="00FC4C20" w:rsidRPr="005A0CD1" w:rsidRDefault="00AB148D" w:rsidP="00FC4C20">
      <w:pPr>
        <w:spacing w:after="120"/>
        <w:rPr>
          <w:rFonts w:ascii="Cambria" w:hAnsi="Cambria"/>
          <w:b/>
          <w:sz w:val="22"/>
          <w:szCs w:val="18"/>
        </w:rPr>
      </w:pPr>
      <w:r w:rsidRPr="005A0CD1">
        <w:rPr>
          <w:rFonts w:ascii="Cambria" w:hAnsi="Cambria"/>
          <w:b/>
          <w:sz w:val="22"/>
          <w:szCs w:val="18"/>
        </w:rPr>
        <w:t>O</w:t>
      </w:r>
      <w:r w:rsidR="00FC4C20" w:rsidRPr="005A0CD1">
        <w:rPr>
          <w:rFonts w:ascii="Cambria" w:hAnsi="Cambria"/>
          <w:b/>
          <w:sz w:val="22"/>
          <w:szCs w:val="18"/>
        </w:rPr>
        <w:t>pis budynków</w:t>
      </w:r>
      <w:r w:rsidRPr="005A0CD1">
        <w:rPr>
          <w:rFonts w:ascii="Cambria" w:hAnsi="Cambria"/>
          <w:b/>
          <w:sz w:val="22"/>
          <w:szCs w:val="1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1494"/>
        <w:gridCol w:w="592"/>
        <w:gridCol w:w="892"/>
        <w:gridCol w:w="1097"/>
        <w:gridCol w:w="1204"/>
        <w:gridCol w:w="1268"/>
        <w:gridCol w:w="1268"/>
        <w:gridCol w:w="1204"/>
        <w:gridCol w:w="3252"/>
        <w:gridCol w:w="1262"/>
        <w:gridCol w:w="1152"/>
      </w:tblGrid>
      <w:tr w:rsidR="00E20E8A" w:rsidRPr="005A0CD1" w14:paraId="70EECF7B" w14:textId="77777777" w:rsidTr="00B8529B">
        <w:trPr>
          <w:cantSplit/>
          <w:trHeight w:val="1701"/>
        </w:trPr>
        <w:tc>
          <w:tcPr>
            <w:tcW w:w="150" w:type="pct"/>
            <w:shd w:val="clear" w:color="auto" w:fill="C0C0C0"/>
            <w:vAlign w:val="center"/>
          </w:tcPr>
          <w:p w14:paraId="41714CDD" w14:textId="77777777" w:rsidR="00E20E8A" w:rsidRPr="005A0CD1" w:rsidRDefault="00E20E8A" w:rsidP="00E20E8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98" w:type="pct"/>
            <w:shd w:val="clear" w:color="auto" w:fill="C0C0C0"/>
            <w:vAlign w:val="center"/>
          </w:tcPr>
          <w:p w14:paraId="329E9B9E" w14:textId="77777777" w:rsidR="00E20E8A" w:rsidRPr="005A0CD1" w:rsidRDefault="00E20E8A" w:rsidP="00C3797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Adres</w:t>
            </w:r>
          </w:p>
        </w:tc>
        <w:tc>
          <w:tcPr>
            <w:tcW w:w="200" w:type="pct"/>
            <w:shd w:val="clear" w:color="auto" w:fill="C0C0C0"/>
            <w:textDirection w:val="btLr"/>
            <w:vAlign w:val="center"/>
          </w:tcPr>
          <w:p w14:paraId="09C4D45E" w14:textId="77777777" w:rsidR="00E20E8A" w:rsidRPr="005A0CD1" w:rsidRDefault="00E20E8A" w:rsidP="00FC4C20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Rok budowy</w:t>
            </w:r>
          </w:p>
        </w:tc>
        <w:tc>
          <w:tcPr>
            <w:tcW w:w="299" w:type="pct"/>
            <w:shd w:val="clear" w:color="auto" w:fill="C0C0C0"/>
            <w:textDirection w:val="btLr"/>
            <w:vAlign w:val="center"/>
          </w:tcPr>
          <w:p w14:paraId="5F13D710" w14:textId="4673CCEA" w:rsidR="00E20E8A" w:rsidRPr="005A0CD1" w:rsidRDefault="00787DB1" w:rsidP="00FC4C20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Liczba </w:t>
            </w:r>
            <w:r w:rsidR="00E20E8A" w:rsidRPr="005A0CD1">
              <w:rPr>
                <w:rFonts w:ascii="Cambria" w:hAnsi="Cambria"/>
                <w:b/>
                <w:bCs/>
                <w:sz w:val="20"/>
                <w:szCs w:val="20"/>
              </w:rPr>
              <w:t>kondygnacji</w:t>
            </w:r>
          </w:p>
        </w:tc>
        <w:tc>
          <w:tcPr>
            <w:tcW w:w="367" w:type="pct"/>
            <w:shd w:val="clear" w:color="auto" w:fill="C0C0C0"/>
            <w:vAlign w:val="center"/>
          </w:tcPr>
          <w:p w14:paraId="172E7481" w14:textId="77777777" w:rsidR="00E20E8A" w:rsidRPr="005A0CD1" w:rsidRDefault="00E20E8A" w:rsidP="00FC5B6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Pow. użytkowa budynku</w:t>
            </w:r>
          </w:p>
          <w:p w14:paraId="6C383DB8" w14:textId="77777777" w:rsidR="00E20E8A" w:rsidRPr="005A0CD1" w:rsidRDefault="00E20E8A" w:rsidP="00FC5B6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(m</w:t>
            </w:r>
            <w:r w:rsidRPr="005A0CD1">
              <w:rPr>
                <w:rFonts w:ascii="Cambria" w:hAnsi="Cambria"/>
                <w:b/>
                <w:bCs/>
                <w:sz w:val="20"/>
                <w:szCs w:val="20"/>
                <w:vertAlign w:val="superscript"/>
              </w:rPr>
              <w:t>2</w:t>
            </w: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02" w:type="pct"/>
            <w:shd w:val="clear" w:color="auto" w:fill="C0C0C0"/>
            <w:vAlign w:val="center"/>
          </w:tcPr>
          <w:p w14:paraId="44A4B946" w14:textId="77777777" w:rsidR="00E20E8A" w:rsidRPr="005A0CD1" w:rsidRDefault="00E20E8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Wartość (księgowa brutto) [PLN]</w:t>
            </w:r>
          </w:p>
        </w:tc>
        <w:tc>
          <w:tcPr>
            <w:tcW w:w="402" w:type="pct"/>
            <w:shd w:val="clear" w:color="auto" w:fill="C0C0C0"/>
            <w:vAlign w:val="center"/>
          </w:tcPr>
          <w:p w14:paraId="7E648EF6" w14:textId="77777777" w:rsidR="00E20E8A" w:rsidRPr="005A0CD1" w:rsidRDefault="00E20E8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Konstrukcja ścian</w:t>
            </w:r>
          </w:p>
        </w:tc>
        <w:tc>
          <w:tcPr>
            <w:tcW w:w="402" w:type="pct"/>
            <w:shd w:val="clear" w:color="auto" w:fill="C0C0C0"/>
            <w:vAlign w:val="center"/>
          </w:tcPr>
          <w:p w14:paraId="72CD8014" w14:textId="77777777" w:rsidR="00E20E8A" w:rsidRPr="005A0CD1" w:rsidRDefault="00E20E8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Konstrukcja dachu</w:t>
            </w:r>
          </w:p>
        </w:tc>
        <w:tc>
          <w:tcPr>
            <w:tcW w:w="402" w:type="pct"/>
            <w:shd w:val="clear" w:color="auto" w:fill="C0C0C0"/>
            <w:vAlign w:val="center"/>
          </w:tcPr>
          <w:p w14:paraId="50B78443" w14:textId="77777777" w:rsidR="00E20E8A" w:rsidRPr="005A0CD1" w:rsidRDefault="00E20E8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Pokrycie dachu</w:t>
            </w:r>
          </w:p>
        </w:tc>
        <w:tc>
          <w:tcPr>
            <w:tcW w:w="1079" w:type="pct"/>
            <w:shd w:val="clear" w:color="auto" w:fill="C0C0C0"/>
            <w:vAlign w:val="center"/>
          </w:tcPr>
          <w:p w14:paraId="2B59E811" w14:textId="77777777" w:rsidR="00E20E8A" w:rsidRPr="005A0CD1" w:rsidRDefault="00E20E8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Remonty/ modernizacje budynków, ich rok oraz informacja co zostało wykonane</w:t>
            </w:r>
          </w:p>
        </w:tc>
        <w:tc>
          <w:tcPr>
            <w:tcW w:w="421" w:type="pct"/>
            <w:shd w:val="clear" w:color="auto" w:fill="C0C0C0"/>
            <w:vAlign w:val="center"/>
          </w:tcPr>
          <w:p w14:paraId="332892F8" w14:textId="77777777" w:rsidR="00E20E8A" w:rsidRPr="005A0CD1" w:rsidRDefault="00E20E8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Zabezp</w:t>
            </w:r>
            <w:proofErr w:type="spellEnd"/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. ppoż. budynku: ilość gaśnic</w:t>
            </w:r>
          </w:p>
        </w:tc>
        <w:tc>
          <w:tcPr>
            <w:tcW w:w="379" w:type="pct"/>
            <w:shd w:val="clear" w:color="auto" w:fill="C0C0C0"/>
            <w:vAlign w:val="center"/>
          </w:tcPr>
          <w:p w14:paraId="369AEFD0" w14:textId="77777777" w:rsidR="00E20E8A" w:rsidRPr="005A0CD1" w:rsidRDefault="00E20E8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proofErr w:type="spellStart"/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Zabezp</w:t>
            </w:r>
            <w:proofErr w:type="spellEnd"/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. ppoż. budynku: ilość hydrantów</w:t>
            </w:r>
          </w:p>
        </w:tc>
      </w:tr>
      <w:tr w:rsidR="00E20E8A" w:rsidRPr="005A0CD1" w14:paraId="171D52AB" w14:textId="77777777" w:rsidTr="00B8529B">
        <w:trPr>
          <w:trHeight w:val="1701"/>
        </w:trPr>
        <w:tc>
          <w:tcPr>
            <w:tcW w:w="150" w:type="pct"/>
            <w:shd w:val="clear" w:color="auto" w:fill="auto"/>
            <w:vAlign w:val="center"/>
          </w:tcPr>
          <w:p w14:paraId="149AA87C" w14:textId="77777777" w:rsidR="00E20E8A" w:rsidRPr="005A0CD1" w:rsidRDefault="00E20E8A" w:rsidP="00FC4C20">
            <w:pPr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auto"/>
            <w:vAlign w:val="center"/>
          </w:tcPr>
          <w:p w14:paraId="0C3E47D6" w14:textId="77777777" w:rsidR="00E20E8A" w:rsidRPr="005A0CD1" w:rsidRDefault="00E20E8A" w:rsidP="00FC4C20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4C56855A" w14:textId="77777777" w:rsidR="00E20E8A" w:rsidRPr="005A0CD1" w:rsidRDefault="00E20E8A" w:rsidP="00E20E8A">
            <w:pPr>
              <w:rPr>
                <w:rFonts w:ascii="Cambria" w:hAnsi="Cambria"/>
                <w:sz w:val="20"/>
                <w:szCs w:val="20"/>
              </w:rPr>
            </w:pPr>
          </w:p>
          <w:p w14:paraId="2E46B8C5" w14:textId="77777777" w:rsidR="00E20E8A" w:rsidRPr="005A0CD1" w:rsidRDefault="00E20E8A" w:rsidP="00E20E8A">
            <w:pPr>
              <w:rPr>
                <w:rFonts w:ascii="Cambria" w:hAnsi="Cambria"/>
                <w:sz w:val="20"/>
                <w:szCs w:val="20"/>
              </w:rPr>
            </w:pPr>
          </w:p>
          <w:p w14:paraId="6A2B26B2" w14:textId="77777777" w:rsidR="00E20E8A" w:rsidRPr="005A0CD1" w:rsidRDefault="00E20E8A" w:rsidP="00E20E8A">
            <w:pPr>
              <w:rPr>
                <w:rFonts w:ascii="Cambria" w:hAnsi="Cambria"/>
                <w:sz w:val="20"/>
                <w:szCs w:val="20"/>
              </w:rPr>
            </w:pPr>
          </w:p>
          <w:p w14:paraId="14785F4C" w14:textId="77777777" w:rsidR="00E20E8A" w:rsidRPr="005A0CD1" w:rsidRDefault="00E20E8A" w:rsidP="00E20E8A">
            <w:pPr>
              <w:rPr>
                <w:rFonts w:ascii="Cambria" w:hAnsi="Cambria"/>
                <w:sz w:val="20"/>
                <w:szCs w:val="20"/>
              </w:rPr>
            </w:pPr>
          </w:p>
          <w:p w14:paraId="68EC97E9" w14:textId="77777777" w:rsidR="00E20E8A" w:rsidRPr="005A0CD1" w:rsidRDefault="00E20E8A" w:rsidP="00E20E8A">
            <w:pPr>
              <w:rPr>
                <w:rFonts w:ascii="Cambria" w:hAnsi="Cambria"/>
                <w:sz w:val="20"/>
                <w:szCs w:val="20"/>
              </w:rPr>
            </w:pPr>
          </w:p>
          <w:p w14:paraId="578CB36A" w14:textId="77777777" w:rsidR="00E20E8A" w:rsidRPr="005A0CD1" w:rsidRDefault="00E20E8A" w:rsidP="00E20E8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4BCBC751" w14:textId="77777777" w:rsidR="00E20E8A" w:rsidRPr="005A0CD1" w:rsidRDefault="00E20E8A" w:rsidP="00FC4C20">
            <w:pPr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63AA5826" w14:textId="77777777" w:rsidR="00E20E8A" w:rsidRPr="005A0CD1" w:rsidRDefault="00E20E8A" w:rsidP="00FC4C20">
            <w:pPr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19048EF6" w14:textId="77777777" w:rsidR="00E20E8A" w:rsidRPr="005A0CD1" w:rsidRDefault="00E20E8A" w:rsidP="00FC4C20">
            <w:pPr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5EED2F15" w14:textId="77777777" w:rsidR="00E20E8A" w:rsidRPr="005A0CD1" w:rsidRDefault="00E20E8A" w:rsidP="00FC4C20">
            <w:pPr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4C342FEA" w14:textId="77777777" w:rsidR="00E20E8A" w:rsidRPr="005A0CD1" w:rsidRDefault="00E20E8A" w:rsidP="00FC4C20">
            <w:pPr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091F0472" w14:textId="77777777" w:rsidR="00E20E8A" w:rsidRPr="005A0CD1" w:rsidRDefault="00E20E8A" w:rsidP="00FC4C20">
            <w:pPr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05FA3421" w14:textId="77777777" w:rsidR="00E20E8A" w:rsidRPr="005A0CD1" w:rsidRDefault="00E20E8A" w:rsidP="00FC4C20">
            <w:pPr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079" w:type="pct"/>
            <w:shd w:val="clear" w:color="auto" w:fill="auto"/>
            <w:vAlign w:val="center"/>
          </w:tcPr>
          <w:p w14:paraId="6AAE77A1" w14:textId="77777777" w:rsidR="00E20E8A" w:rsidRPr="005A0CD1" w:rsidRDefault="00E20E8A" w:rsidP="00FC4C20">
            <w:pPr>
              <w:rPr>
                <w:rFonts w:ascii="Cambria" w:hAnsi="Cambria" w:cs="Arial"/>
                <w:iCs/>
                <w:sz w:val="20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14:paraId="42304AAF" w14:textId="77777777" w:rsidR="00E20E8A" w:rsidRPr="005A0CD1" w:rsidRDefault="00E20E8A" w:rsidP="00FC4C20">
            <w:pPr>
              <w:rPr>
                <w:rFonts w:ascii="Cambria" w:hAnsi="Cambria" w:cs="Arial"/>
                <w:iCs/>
                <w:sz w:val="20"/>
                <w:szCs w:val="20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14:paraId="51ADE454" w14:textId="77777777" w:rsidR="00E20E8A" w:rsidRPr="005A0CD1" w:rsidRDefault="00E20E8A" w:rsidP="00FC4C20">
            <w:pPr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E20E8A" w:rsidRPr="005A0CD1" w14:paraId="3E57EFE6" w14:textId="77777777" w:rsidTr="00B8529B">
        <w:trPr>
          <w:trHeight w:val="1701"/>
        </w:trPr>
        <w:tc>
          <w:tcPr>
            <w:tcW w:w="150" w:type="pct"/>
            <w:shd w:val="clear" w:color="auto" w:fill="auto"/>
            <w:vAlign w:val="center"/>
          </w:tcPr>
          <w:p w14:paraId="5AF93007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auto"/>
            <w:vAlign w:val="center"/>
          </w:tcPr>
          <w:p w14:paraId="24B46871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3817801B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789A6977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56CCFC61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10FB02B6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08A3C20F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0D5866EF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13719C1E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79" w:type="pct"/>
            <w:shd w:val="clear" w:color="auto" w:fill="auto"/>
            <w:vAlign w:val="center"/>
          </w:tcPr>
          <w:p w14:paraId="087EF4B5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14:paraId="097E7403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14:paraId="533549AA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E20E8A" w:rsidRPr="005A0CD1" w14:paraId="6AC23E55" w14:textId="77777777" w:rsidTr="00B8529B">
        <w:trPr>
          <w:trHeight w:val="1701"/>
        </w:trPr>
        <w:tc>
          <w:tcPr>
            <w:tcW w:w="150" w:type="pct"/>
            <w:shd w:val="clear" w:color="auto" w:fill="auto"/>
            <w:vAlign w:val="center"/>
          </w:tcPr>
          <w:p w14:paraId="4E9B2F08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auto"/>
            <w:vAlign w:val="center"/>
          </w:tcPr>
          <w:p w14:paraId="32683600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62EC6DA6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2337565E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1CF91E8E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1C15EF3A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10873C0C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2F173FC6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29F6573D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79" w:type="pct"/>
            <w:shd w:val="clear" w:color="auto" w:fill="auto"/>
            <w:vAlign w:val="center"/>
          </w:tcPr>
          <w:p w14:paraId="6A7D7D80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14:paraId="6B447622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14:paraId="3C74E000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38DE3705" w14:textId="77777777" w:rsidR="00FC4C20" w:rsidRPr="005A0CD1" w:rsidRDefault="00FC4C20" w:rsidP="008944A6">
      <w:pPr>
        <w:spacing w:before="60"/>
        <w:jc w:val="both"/>
        <w:rPr>
          <w:rFonts w:ascii="Cambria" w:hAnsi="Cambria"/>
          <w:sz w:val="18"/>
          <w:szCs w:val="18"/>
        </w:rPr>
      </w:pPr>
      <w:r w:rsidRPr="005A0CD1">
        <w:rPr>
          <w:rFonts w:ascii="Cambria" w:hAnsi="Cambria"/>
          <w:sz w:val="18"/>
          <w:szCs w:val="18"/>
        </w:rPr>
        <w:t>UWAGA: prosimy o podanie informacji na temat budynków z płyty warstwowej z palnym wypełnieniem pianką poliuretanową lub styropianem</w:t>
      </w:r>
    </w:p>
    <w:p w14:paraId="3FF1831F" w14:textId="77777777" w:rsidR="00FC4C20" w:rsidRPr="005A0CD1" w:rsidRDefault="00FC4C20" w:rsidP="008944A6">
      <w:pPr>
        <w:spacing w:before="60"/>
        <w:jc w:val="both"/>
        <w:rPr>
          <w:rFonts w:ascii="Cambria" w:hAnsi="Cambria"/>
          <w:sz w:val="18"/>
          <w:szCs w:val="18"/>
        </w:rPr>
      </w:pPr>
      <w:r w:rsidRPr="005A0CD1">
        <w:rPr>
          <w:rFonts w:ascii="Cambria" w:hAnsi="Cambria"/>
          <w:sz w:val="18"/>
          <w:szCs w:val="18"/>
        </w:rPr>
        <w:t>UWAGA: prosimy o wpisanie i zaznaczenie mienia wyłączonego z eksploatacji oraz o podanie jego wartości (jeśli istnieje)</w:t>
      </w:r>
    </w:p>
    <w:p w14:paraId="2F4020F7" w14:textId="77777777" w:rsidR="00FC4C20" w:rsidRPr="005A0CD1" w:rsidRDefault="00FC4C20" w:rsidP="00FC4C20">
      <w:pPr>
        <w:rPr>
          <w:rFonts w:ascii="Cambria" w:hAnsi="Cambria"/>
          <w:sz w:val="22"/>
          <w:szCs w:val="18"/>
        </w:rPr>
      </w:pPr>
    </w:p>
    <w:p w14:paraId="4A3D825D" w14:textId="77777777" w:rsidR="00FC4C20" w:rsidRPr="005A0CD1" w:rsidRDefault="00FC4C20" w:rsidP="00FC4C20">
      <w:pPr>
        <w:rPr>
          <w:rFonts w:ascii="Cambria" w:hAnsi="Cambria"/>
          <w:sz w:val="22"/>
          <w:szCs w:val="18"/>
        </w:rPr>
      </w:pPr>
    </w:p>
    <w:p w14:paraId="34BF136F" w14:textId="77777777" w:rsidR="001227C9" w:rsidRPr="005A0CD1" w:rsidRDefault="001227C9" w:rsidP="00FC4C20">
      <w:pPr>
        <w:rPr>
          <w:rFonts w:ascii="Cambria" w:hAnsi="Cambria"/>
          <w:sz w:val="22"/>
          <w:szCs w:val="18"/>
        </w:rPr>
      </w:pPr>
    </w:p>
    <w:p w14:paraId="21596783" w14:textId="77777777" w:rsidR="001227C9" w:rsidRPr="005A0CD1" w:rsidRDefault="001227C9" w:rsidP="00FC4C20">
      <w:pPr>
        <w:rPr>
          <w:rFonts w:ascii="Cambria" w:hAnsi="Cambria"/>
          <w:sz w:val="22"/>
          <w:szCs w:val="18"/>
        </w:rPr>
      </w:pPr>
    </w:p>
    <w:p w14:paraId="7DE4CC6D" w14:textId="77777777" w:rsidR="00FC4C20" w:rsidRPr="005A0CD1" w:rsidRDefault="00AB148D" w:rsidP="00FC4C20">
      <w:pPr>
        <w:spacing w:after="120"/>
        <w:rPr>
          <w:rFonts w:ascii="Cambria" w:hAnsi="Cambria"/>
          <w:b/>
          <w:sz w:val="22"/>
          <w:szCs w:val="18"/>
        </w:rPr>
      </w:pPr>
      <w:r w:rsidRPr="005A0CD1">
        <w:rPr>
          <w:rFonts w:ascii="Cambria" w:hAnsi="Cambria"/>
          <w:b/>
          <w:sz w:val="22"/>
          <w:szCs w:val="18"/>
        </w:rPr>
        <w:lastRenderedPageBreak/>
        <w:t>S</w:t>
      </w:r>
      <w:r w:rsidR="00FC4C20" w:rsidRPr="005A0CD1">
        <w:rPr>
          <w:rFonts w:ascii="Cambria" w:hAnsi="Cambria"/>
          <w:b/>
          <w:sz w:val="22"/>
          <w:szCs w:val="18"/>
        </w:rPr>
        <w:t>przęt elektroniczny</w:t>
      </w:r>
      <w:r w:rsidRPr="005A0CD1">
        <w:rPr>
          <w:rFonts w:ascii="Cambria" w:hAnsi="Cambria"/>
          <w:b/>
          <w:sz w:val="22"/>
          <w:szCs w:val="1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5"/>
        <w:gridCol w:w="3025"/>
        <w:gridCol w:w="1664"/>
        <w:gridCol w:w="3782"/>
        <w:gridCol w:w="1513"/>
        <w:gridCol w:w="2874"/>
        <w:gridCol w:w="1513"/>
      </w:tblGrid>
      <w:tr w:rsidR="006F67C2" w:rsidRPr="005A0CD1" w14:paraId="70F1B081" w14:textId="77777777" w:rsidTr="00B8529B">
        <w:trPr>
          <w:trHeight w:val="586"/>
        </w:trPr>
        <w:tc>
          <w:tcPr>
            <w:tcW w:w="250" w:type="pct"/>
            <w:vMerge w:val="restart"/>
            <w:shd w:val="clear" w:color="auto" w:fill="C0C0C0"/>
            <w:vAlign w:val="center"/>
          </w:tcPr>
          <w:p w14:paraId="4D836882" w14:textId="77777777" w:rsidR="006F67C2" w:rsidRPr="005A0CD1" w:rsidRDefault="006F67C2" w:rsidP="006F67C2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50" w:type="pct"/>
            <w:gridSpan w:val="2"/>
            <w:shd w:val="clear" w:color="auto" w:fill="C0C0C0"/>
            <w:vAlign w:val="center"/>
          </w:tcPr>
          <w:p w14:paraId="454D2741" w14:textId="77777777" w:rsidR="006F67C2" w:rsidRPr="005A0CD1" w:rsidRDefault="006F67C2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Sprzęt stacjonarny</w:t>
            </w:r>
          </w:p>
        </w:tc>
        <w:tc>
          <w:tcPr>
            <w:tcW w:w="1750" w:type="pct"/>
            <w:gridSpan w:val="2"/>
            <w:shd w:val="clear" w:color="auto" w:fill="C0C0C0"/>
            <w:vAlign w:val="center"/>
          </w:tcPr>
          <w:p w14:paraId="3BE7D543" w14:textId="77777777" w:rsidR="006F67C2" w:rsidRPr="005A0CD1" w:rsidRDefault="006F67C2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Sprzęt przenośny</w:t>
            </w:r>
          </w:p>
        </w:tc>
        <w:tc>
          <w:tcPr>
            <w:tcW w:w="1450" w:type="pct"/>
            <w:gridSpan w:val="2"/>
            <w:shd w:val="clear" w:color="auto" w:fill="C0C0C0"/>
            <w:vAlign w:val="center"/>
          </w:tcPr>
          <w:p w14:paraId="47ED2D5A" w14:textId="77777777" w:rsidR="006F67C2" w:rsidRPr="005A0CD1" w:rsidRDefault="006F67C2" w:rsidP="006F67C2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 xml:space="preserve">Monitoring </w:t>
            </w:r>
          </w:p>
        </w:tc>
      </w:tr>
      <w:tr w:rsidR="006F67C2" w:rsidRPr="005A0CD1" w14:paraId="2A757378" w14:textId="77777777" w:rsidTr="00B8529B">
        <w:trPr>
          <w:trHeight w:val="580"/>
        </w:trPr>
        <w:tc>
          <w:tcPr>
            <w:tcW w:w="250" w:type="pct"/>
            <w:vMerge/>
            <w:shd w:val="clear" w:color="auto" w:fill="C0C0C0"/>
          </w:tcPr>
          <w:p w14:paraId="030D4AC4" w14:textId="77777777" w:rsidR="006F67C2" w:rsidRPr="005A0CD1" w:rsidRDefault="006F67C2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C0C0C0"/>
            <w:vAlign w:val="center"/>
          </w:tcPr>
          <w:p w14:paraId="2FF9E518" w14:textId="77777777" w:rsidR="006F67C2" w:rsidRPr="005A0CD1" w:rsidRDefault="009F527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Przedmiot – typ/model</w:t>
            </w:r>
          </w:p>
        </w:tc>
        <w:tc>
          <w:tcPr>
            <w:tcW w:w="550" w:type="pct"/>
            <w:shd w:val="clear" w:color="auto" w:fill="C0C0C0"/>
            <w:vAlign w:val="center"/>
          </w:tcPr>
          <w:p w14:paraId="20D6A3CA" w14:textId="77777777" w:rsidR="006F67C2" w:rsidRPr="005A0CD1" w:rsidRDefault="004F24D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Wartość (w zł)</w:t>
            </w:r>
          </w:p>
        </w:tc>
        <w:tc>
          <w:tcPr>
            <w:tcW w:w="1250" w:type="pct"/>
            <w:shd w:val="clear" w:color="auto" w:fill="C0C0C0"/>
            <w:vAlign w:val="center"/>
          </w:tcPr>
          <w:p w14:paraId="65562D3C" w14:textId="77777777" w:rsidR="006F67C2" w:rsidRPr="005A0CD1" w:rsidRDefault="009F527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Przedmiot – typ/model</w:t>
            </w:r>
          </w:p>
        </w:tc>
        <w:tc>
          <w:tcPr>
            <w:tcW w:w="500" w:type="pct"/>
            <w:shd w:val="clear" w:color="auto" w:fill="C0C0C0"/>
            <w:vAlign w:val="center"/>
          </w:tcPr>
          <w:p w14:paraId="3612411F" w14:textId="77777777" w:rsidR="006F67C2" w:rsidRPr="005A0CD1" w:rsidRDefault="004F24D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Wartość</w:t>
            </w:r>
            <w:r w:rsidR="006F67C2" w:rsidRPr="005A0CD1">
              <w:rPr>
                <w:rFonts w:ascii="Cambria" w:hAnsi="Cambria"/>
                <w:b/>
                <w:bCs/>
                <w:sz w:val="20"/>
                <w:szCs w:val="20"/>
              </w:rPr>
              <w:t xml:space="preserve"> (w zł)</w:t>
            </w:r>
          </w:p>
        </w:tc>
        <w:tc>
          <w:tcPr>
            <w:tcW w:w="950" w:type="pct"/>
            <w:shd w:val="clear" w:color="auto" w:fill="C0C0C0"/>
            <w:vAlign w:val="center"/>
          </w:tcPr>
          <w:p w14:paraId="7559126F" w14:textId="77777777" w:rsidR="006F67C2" w:rsidRPr="005A0CD1" w:rsidRDefault="009F527A" w:rsidP="006F67C2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Przedmiot – typ/model</w:t>
            </w:r>
          </w:p>
        </w:tc>
        <w:tc>
          <w:tcPr>
            <w:tcW w:w="500" w:type="pct"/>
            <w:shd w:val="clear" w:color="auto" w:fill="C0C0C0"/>
            <w:vAlign w:val="center"/>
          </w:tcPr>
          <w:p w14:paraId="752513CC" w14:textId="77777777" w:rsidR="006F67C2" w:rsidRPr="005A0CD1" w:rsidRDefault="004F24D5" w:rsidP="006F67C2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Wartość</w:t>
            </w:r>
            <w:r w:rsidR="006F67C2" w:rsidRPr="005A0CD1">
              <w:rPr>
                <w:rFonts w:ascii="Cambria" w:hAnsi="Cambria"/>
                <w:b/>
                <w:bCs/>
                <w:sz w:val="20"/>
                <w:szCs w:val="20"/>
              </w:rPr>
              <w:t xml:space="preserve"> (w zł)</w:t>
            </w:r>
          </w:p>
        </w:tc>
      </w:tr>
      <w:tr w:rsidR="006F67C2" w:rsidRPr="005A0CD1" w14:paraId="7BD9386D" w14:textId="77777777" w:rsidTr="00B8529B">
        <w:trPr>
          <w:trHeight w:val="675"/>
        </w:trPr>
        <w:tc>
          <w:tcPr>
            <w:tcW w:w="250" w:type="pct"/>
            <w:shd w:val="clear" w:color="auto" w:fill="FFFFFF"/>
            <w:vAlign w:val="center"/>
          </w:tcPr>
          <w:p w14:paraId="76DB8DE5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FFF"/>
            <w:vAlign w:val="center"/>
          </w:tcPr>
          <w:p w14:paraId="5FDF7915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FFFFFF"/>
            <w:vAlign w:val="center"/>
          </w:tcPr>
          <w:p w14:paraId="1B35143D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FFFFFF"/>
            <w:vAlign w:val="center"/>
          </w:tcPr>
          <w:p w14:paraId="5E563A6E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2D0C78BC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950" w:type="pct"/>
            <w:shd w:val="clear" w:color="auto" w:fill="FFFFFF"/>
            <w:vAlign w:val="center"/>
          </w:tcPr>
          <w:p w14:paraId="528097EB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2A50E11F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6F67C2" w:rsidRPr="005A0CD1" w14:paraId="78B644D5" w14:textId="77777777" w:rsidTr="00B8529B">
        <w:trPr>
          <w:trHeight w:val="675"/>
        </w:trPr>
        <w:tc>
          <w:tcPr>
            <w:tcW w:w="250" w:type="pct"/>
            <w:shd w:val="clear" w:color="auto" w:fill="FFFFFF"/>
            <w:vAlign w:val="center"/>
          </w:tcPr>
          <w:p w14:paraId="5756A974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FFF"/>
            <w:vAlign w:val="center"/>
          </w:tcPr>
          <w:p w14:paraId="32AFAAB9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FFFFFF"/>
            <w:vAlign w:val="center"/>
          </w:tcPr>
          <w:p w14:paraId="18353E0C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FFFFFF"/>
            <w:vAlign w:val="center"/>
          </w:tcPr>
          <w:p w14:paraId="4D9A06BC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290132DD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950" w:type="pct"/>
            <w:shd w:val="clear" w:color="auto" w:fill="FFFFFF"/>
            <w:vAlign w:val="center"/>
          </w:tcPr>
          <w:p w14:paraId="2E091696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2DB44B37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6F67C2" w:rsidRPr="005A0CD1" w14:paraId="7158FAFD" w14:textId="77777777" w:rsidTr="00B8529B">
        <w:trPr>
          <w:trHeight w:val="675"/>
        </w:trPr>
        <w:tc>
          <w:tcPr>
            <w:tcW w:w="250" w:type="pct"/>
            <w:shd w:val="clear" w:color="auto" w:fill="FFFFFF"/>
            <w:vAlign w:val="center"/>
          </w:tcPr>
          <w:p w14:paraId="037BA701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FFF"/>
            <w:vAlign w:val="center"/>
          </w:tcPr>
          <w:p w14:paraId="39C27C26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FFFFFF"/>
            <w:vAlign w:val="center"/>
          </w:tcPr>
          <w:p w14:paraId="75218CC7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FFFFFF"/>
            <w:vAlign w:val="center"/>
          </w:tcPr>
          <w:p w14:paraId="2322995E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0162745C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950" w:type="pct"/>
            <w:shd w:val="clear" w:color="auto" w:fill="FFFFFF"/>
            <w:vAlign w:val="center"/>
          </w:tcPr>
          <w:p w14:paraId="39168C4B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3110ECCB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9F527A" w:rsidRPr="005A0CD1" w14:paraId="662218C4" w14:textId="77777777" w:rsidTr="00B8529B">
        <w:trPr>
          <w:trHeight w:val="675"/>
        </w:trPr>
        <w:tc>
          <w:tcPr>
            <w:tcW w:w="250" w:type="pct"/>
            <w:shd w:val="clear" w:color="auto" w:fill="FFFFFF"/>
            <w:vAlign w:val="center"/>
          </w:tcPr>
          <w:p w14:paraId="7DA1B48B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FFF"/>
            <w:vAlign w:val="center"/>
          </w:tcPr>
          <w:p w14:paraId="3F98236B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FFFFFF"/>
            <w:vAlign w:val="center"/>
          </w:tcPr>
          <w:p w14:paraId="4A93A181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FFFFFF"/>
            <w:vAlign w:val="center"/>
          </w:tcPr>
          <w:p w14:paraId="1CA79F57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65989F66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950" w:type="pct"/>
            <w:shd w:val="clear" w:color="auto" w:fill="FFFFFF"/>
            <w:vAlign w:val="center"/>
          </w:tcPr>
          <w:p w14:paraId="2B28013E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38C484A9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9F527A" w:rsidRPr="005A0CD1" w14:paraId="0666DC02" w14:textId="77777777" w:rsidTr="00B8529B">
        <w:trPr>
          <w:trHeight w:val="675"/>
        </w:trPr>
        <w:tc>
          <w:tcPr>
            <w:tcW w:w="250" w:type="pct"/>
            <w:shd w:val="clear" w:color="auto" w:fill="FFFFFF"/>
            <w:vAlign w:val="center"/>
          </w:tcPr>
          <w:p w14:paraId="451CFB15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FFF"/>
            <w:vAlign w:val="center"/>
          </w:tcPr>
          <w:p w14:paraId="03D93358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FFFFFF"/>
            <w:vAlign w:val="center"/>
          </w:tcPr>
          <w:p w14:paraId="3E935ADC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FFFFFF"/>
            <w:vAlign w:val="center"/>
          </w:tcPr>
          <w:p w14:paraId="361183FD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5901411F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950" w:type="pct"/>
            <w:shd w:val="clear" w:color="auto" w:fill="FFFFFF"/>
            <w:vAlign w:val="center"/>
          </w:tcPr>
          <w:p w14:paraId="202C35A7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5B131704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9F527A" w:rsidRPr="005A0CD1" w14:paraId="4D6AB9BF" w14:textId="77777777" w:rsidTr="00B8529B">
        <w:trPr>
          <w:trHeight w:val="675"/>
        </w:trPr>
        <w:tc>
          <w:tcPr>
            <w:tcW w:w="250" w:type="pct"/>
            <w:shd w:val="clear" w:color="auto" w:fill="FFFFFF"/>
            <w:vAlign w:val="center"/>
          </w:tcPr>
          <w:p w14:paraId="3312ED41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FFF"/>
            <w:vAlign w:val="center"/>
          </w:tcPr>
          <w:p w14:paraId="782496C0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FFFFFF"/>
            <w:vAlign w:val="center"/>
          </w:tcPr>
          <w:p w14:paraId="2EB8302C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FFFFFF"/>
            <w:vAlign w:val="center"/>
          </w:tcPr>
          <w:p w14:paraId="6B1CDB87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4D1EB830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950" w:type="pct"/>
            <w:shd w:val="clear" w:color="auto" w:fill="FFFFFF"/>
            <w:vAlign w:val="center"/>
          </w:tcPr>
          <w:p w14:paraId="2E8CE3E1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6E0EEB6D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9F527A" w:rsidRPr="005A0CD1" w14:paraId="67FB5CEE" w14:textId="77777777" w:rsidTr="00B8529B">
        <w:trPr>
          <w:trHeight w:val="675"/>
        </w:trPr>
        <w:tc>
          <w:tcPr>
            <w:tcW w:w="250" w:type="pct"/>
            <w:shd w:val="clear" w:color="auto" w:fill="FFFFFF"/>
            <w:vAlign w:val="center"/>
          </w:tcPr>
          <w:p w14:paraId="1264A5B0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FFF"/>
            <w:vAlign w:val="center"/>
          </w:tcPr>
          <w:p w14:paraId="3A35077C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FFFFFF"/>
            <w:vAlign w:val="center"/>
          </w:tcPr>
          <w:p w14:paraId="1F6D02E1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FFFFFF"/>
            <w:vAlign w:val="center"/>
          </w:tcPr>
          <w:p w14:paraId="34143B9E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073FF9FD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950" w:type="pct"/>
            <w:shd w:val="clear" w:color="auto" w:fill="FFFFFF"/>
            <w:vAlign w:val="center"/>
          </w:tcPr>
          <w:p w14:paraId="3C660D5E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321B9A4D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</w:tbl>
    <w:p w14:paraId="3128F1F3" w14:textId="77777777" w:rsidR="00FC4C20" w:rsidRPr="005A0CD1" w:rsidRDefault="00FC4C20" w:rsidP="00FC4C20">
      <w:pPr>
        <w:spacing w:before="60"/>
        <w:rPr>
          <w:rFonts w:ascii="Cambria" w:hAnsi="Cambria"/>
          <w:sz w:val="18"/>
          <w:szCs w:val="18"/>
        </w:rPr>
      </w:pPr>
      <w:r w:rsidRPr="005A0CD1">
        <w:rPr>
          <w:rFonts w:ascii="Cambria" w:hAnsi="Cambria"/>
          <w:sz w:val="18"/>
          <w:szCs w:val="18"/>
        </w:rPr>
        <w:t>UWAGA:</w:t>
      </w:r>
    </w:p>
    <w:p w14:paraId="0AD6C8CE" w14:textId="63890891" w:rsidR="00FC4C20" w:rsidRPr="005A0CD1" w:rsidRDefault="00FC4C20" w:rsidP="008944A6">
      <w:pPr>
        <w:spacing w:before="60"/>
        <w:jc w:val="both"/>
        <w:rPr>
          <w:rFonts w:ascii="Cambria" w:hAnsi="Cambria"/>
          <w:sz w:val="18"/>
          <w:szCs w:val="18"/>
        </w:rPr>
      </w:pPr>
      <w:r w:rsidRPr="005A0CD1">
        <w:rPr>
          <w:rFonts w:ascii="Cambria" w:hAnsi="Cambria"/>
          <w:sz w:val="18"/>
          <w:szCs w:val="18"/>
        </w:rPr>
        <w:t>- do sprzętu elektronicznego zaliczamy: serwery, zestawy komputerowe (jednostka centralna + monitor), drukarki, skanery, faksmodemy zewnętrzne, inny osprzęt komputerowy, kserokopiarki, centrale telefoniczne, aparaty telefoniczne, sprzęt specjalistyczny sterowany komputerowo, sieci, komputery przenośne, kamery video, aparaty fotograficzne cyfrowe, itp.; oprogramowanie wpisujemy tylko takie, które należało kupić dodatkowo (nie dotyczy wersji OEM sprzedawanych razem z komputerem);</w:t>
      </w:r>
    </w:p>
    <w:p w14:paraId="6CE22BEC" w14:textId="463694A0" w:rsidR="00FC4C20" w:rsidRPr="005A0CD1" w:rsidRDefault="00FC4C20" w:rsidP="008944A6">
      <w:pPr>
        <w:spacing w:before="60"/>
        <w:jc w:val="both"/>
        <w:rPr>
          <w:rFonts w:ascii="Cambria" w:hAnsi="Cambria"/>
          <w:sz w:val="18"/>
          <w:szCs w:val="18"/>
        </w:rPr>
      </w:pPr>
      <w:r w:rsidRPr="005A0CD1">
        <w:rPr>
          <w:rFonts w:ascii="Cambria" w:hAnsi="Cambria"/>
          <w:sz w:val="18"/>
          <w:szCs w:val="18"/>
        </w:rPr>
        <w:t xml:space="preserve">- do powyższego zestawienia nie wpisujemy: sprzętu elektronicznego starszego niż 5 lat, sprzętu AGD, itp. Taki sprzęt wpisujemy w tabeli ubezpieczenia </w:t>
      </w:r>
      <w:r w:rsidR="008837F8" w:rsidRPr="005A0CD1">
        <w:rPr>
          <w:rFonts w:ascii="Cambria" w:hAnsi="Cambria"/>
          <w:sz w:val="18"/>
          <w:szCs w:val="18"/>
        </w:rPr>
        <w:t xml:space="preserve">mienia </w:t>
      </w:r>
      <w:r w:rsidRPr="005A0CD1">
        <w:rPr>
          <w:rFonts w:ascii="Cambria" w:hAnsi="Cambria"/>
          <w:sz w:val="18"/>
          <w:szCs w:val="18"/>
        </w:rPr>
        <w:t xml:space="preserve">od </w:t>
      </w:r>
      <w:r w:rsidR="008837F8" w:rsidRPr="005A0CD1">
        <w:rPr>
          <w:rFonts w:ascii="Cambria" w:hAnsi="Cambria"/>
          <w:sz w:val="18"/>
          <w:szCs w:val="18"/>
        </w:rPr>
        <w:t>wszystkich ryzyk</w:t>
      </w:r>
      <w:r w:rsidRPr="005A0CD1">
        <w:rPr>
          <w:rFonts w:ascii="Cambria" w:hAnsi="Cambria"/>
          <w:sz w:val="18"/>
          <w:szCs w:val="18"/>
        </w:rPr>
        <w:t xml:space="preserve"> w kolumnie </w:t>
      </w:r>
      <w:r w:rsidR="008837F8" w:rsidRPr="005A0CD1">
        <w:rPr>
          <w:rFonts w:ascii="Cambria" w:hAnsi="Cambria"/>
          <w:sz w:val="18"/>
          <w:szCs w:val="18"/>
        </w:rPr>
        <w:t>maszyny, urządzenia i wyposażenie</w:t>
      </w:r>
      <w:r w:rsidRPr="005A0CD1">
        <w:rPr>
          <w:rFonts w:ascii="Cambria" w:hAnsi="Cambria"/>
          <w:sz w:val="18"/>
          <w:szCs w:val="18"/>
        </w:rPr>
        <w:t>.</w:t>
      </w:r>
    </w:p>
    <w:p w14:paraId="3BBBF991" w14:textId="77777777" w:rsidR="00B2097E" w:rsidRPr="005A0CD1" w:rsidRDefault="00B2097E" w:rsidP="008944A6">
      <w:pPr>
        <w:spacing w:before="60"/>
        <w:jc w:val="both"/>
        <w:rPr>
          <w:rFonts w:ascii="Cambria" w:hAnsi="Cambria"/>
          <w:sz w:val="22"/>
          <w:szCs w:val="18"/>
        </w:rPr>
      </w:pPr>
    </w:p>
    <w:p w14:paraId="0AE077FA" w14:textId="77777777" w:rsidR="00B2097E" w:rsidRPr="005A0CD1" w:rsidRDefault="00B2097E" w:rsidP="006F67C2">
      <w:pPr>
        <w:tabs>
          <w:tab w:val="left" w:pos="14175"/>
        </w:tabs>
        <w:spacing w:before="60"/>
        <w:jc w:val="both"/>
        <w:rPr>
          <w:rFonts w:ascii="Cambria" w:hAnsi="Cambria"/>
          <w:sz w:val="22"/>
          <w:szCs w:val="18"/>
        </w:rPr>
      </w:pPr>
    </w:p>
    <w:sectPr w:rsidR="00B2097E" w:rsidRPr="005A0CD1" w:rsidSect="005026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6D398" w14:textId="77777777" w:rsidR="00D71152" w:rsidRDefault="00D71152">
      <w:r>
        <w:separator/>
      </w:r>
    </w:p>
  </w:endnote>
  <w:endnote w:type="continuationSeparator" w:id="0">
    <w:p w14:paraId="27DEBCCD" w14:textId="77777777" w:rsidR="00D71152" w:rsidRDefault="00D71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C3DC3" w14:textId="77777777" w:rsidR="00567232" w:rsidRDefault="005672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86B10" w14:textId="77777777" w:rsidR="00EF431E" w:rsidRPr="005A0CD1" w:rsidRDefault="00EF431E" w:rsidP="00AB148D">
    <w:pPr>
      <w:pStyle w:val="Stopka"/>
      <w:pBdr>
        <w:bottom w:val="single" w:sz="12" w:space="1" w:color="auto"/>
      </w:pBdr>
      <w:jc w:val="center"/>
      <w:rPr>
        <w:rFonts w:ascii="Cambria" w:hAnsi="Cambria"/>
        <w:color w:val="808080"/>
        <w:sz w:val="16"/>
      </w:rPr>
    </w:pPr>
  </w:p>
  <w:p w14:paraId="7D800399" w14:textId="77777777" w:rsidR="00AB148D" w:rsidRPr="005A0CD1" w:rsidRDefault="00AB148D" w:rsidP="00AB148D">
    <w:pPr>
      <w:pStyle w:val="Stopka"/>
      <w:jc w:val="center"/>
      <w:rPr>
        <w:rFonts w:ascii="Cambria" w:hAnsi="Cambria"/>
        <w:color w:val="808080"/>
        <w:sz w:val="16"/>
      </w:rPr>
    </w:pPr>
    <w:r w:rsidRPr="005A0CD1">
      <w:rPr>
        <w:rFonts w:ascii="Cambria" w:hAnsi="Cambria"/>
        <w:color w:val="808080"/>
        <w:sz w:val="16"/>
      </w:rPr>
      <w:t>Nord Partner Sp. z o.o. zarejestrowana w Sądzie Rejonowym w Toruniu – KRS 0000071865</w:t>
    </w:r>
  </w:p>
  <w:p w14:paraId="33170D07" w14:textId="12CC2F7A" w:rsidR="00AB148D" w:rsidRPr="005A0CD1" w:rsidRDefault="00AB148D" w:rsidP="00AB148D">
    <w:pPr>
      <w:pStyle w:val="Stopka"/>
      <w:jc w:val="center"/>
      <w:rPr>
        <w:rFonts w:ascii="Cambria" w:hAnsi="Cambria"/>
        <w:color w:val="808080"/>
        <w:sz w:val="16"/>
      </w:rPr>
    </w:pPr>
    <w:r w:rsidRPr="005A0CD1">
      <w:rPr>
        <w:rFonts w:ascii="Cambria" w:hAnsi="Cambria"/>
        <w:color w:val="808080"/>
        <w:sz w:val="16"/>
      </w:rPr>
      <w:t>NIP 956-19-33-030; kapitał zakładowy 5</w:t>
    </w:r>
    <w:r w:rsidR="005A0CD1">
      <w:rPr>
        <w:rFonts w:ascii="Cambria" w:hAnsi="Cambria"/>
        <w:color w:val="808080"/>
        <w:sz w:val="16"/>
      </w:rPr>
      <w:t>40</w:t>
    </w:r>
    <w:r w:rsidRPr="005A0CD1">
      <w:rPr>
        <w:rFonts w:ascii="Cambria" w:hAnsi="Cambria"/>
        <w:color w:val="808080"/>
        <w:sz w:val="16"/>
      </w:rPr>
      <w:t>.000 zł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2300C" w14:textId="77777777" w:rsidR="00567232" w:rsidRDefault="005672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382E6" w14:textId="77777777" w:rsidR="00D71152" w:rsidRDefault="00D71152">
      <w:r>
        <w:separator/>
      </w:r>
    </w:p>
  </w:footnote>
  <w:footnote w:type="continuationSeparator" w:id="0">
    <w:p w14:paraId="7D75B7B3" w14:textId="77777777" w:rsidR="00D71152" w:rsidRDefault="00D71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6A490" w14:textId="77777777" w:rsidR="00567232" w:rsidRDefault="005672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E0593" w14:textId="20BAD13F" w:rsidR="00E80CD0" w:rsidRPr="005A0CD1" w:rsidRDefault="00567232" w:rsidP="00E80CD0">
    <w:pPr>
      <w:pStyle w:val="Nagwek"/>
      <w:jc w:val="both"/>
      <w:rPr>
        <w:rFonts w:ascii="Cambria" w:hAnsi="Cambria" w:cs="Arial"/>
        <w:b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5D1B61F" wp14:editId="234D5A73">
          <wp:simplePos x="0" y="0"/>
          <wp:positionH relativeFrom="column">
            <wp:posOffset>4545965</wp:posOffset>
          </wp:positionH>
          <wp:positionV relativeFrom="paragraph">
            <wp:posOffset>-383540</wp:posOffset>
          </wp:positionV>
          <wp:extent cx="504825" cy="702310"/>
          <wp:effectExtent l="0" t="0" r="9525" b="2540"/>
          <wp:wrapNone/>
          <wp:docPr id="17135983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598348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80CD0" w:rsidRPr="005A0CD1">
      <w:rPr>
        <w:rFonts w:ascii="Cambria" w:hAnsi="Cambria" w:cs="Arial"/>
        <w:b/>
        <w:i/>
        <w:sz w:val="20"/>
        <w:szCs w:val="20"/>
      </w:rPr>
      <w:t xml:space="preserve">    </w:t>
    </w:r>
    <w:r w:rsidR="00FE0358" w:rsidRPr="005A0CD1">
      <w:rPr>
        <w:rFonts w:ascii="Cambria" w:hAnsi="Cambria" w:cs="Arial"/>
        <w:b/>
        <w:i/>
        <w:szCs w:val="20"/>
      </w:rPr>
      <w:t xml:space="preserve">Instrukcja zgłaszania mienia do </w:t>
    </w:r>
    <w:r w:rsidR="00203A8A" w:rsidRPr="005A0CD1">
      <w:rPr>
        <w:rFonts w:ascii="Cambria" w:hAnsi="Cambria" w:cs="Arial"/>
        <w:b/>
        <w:i/>
        <w:szCs w:val="20"/>
      </w:rPr>
      <w:t xml:space="preserve">ubezpieczenia – </w:t>
    </w:r>
    <w:r w:rsidR="00565F0E">
      <w:rPr>
        <w:rFonts w:ascii="Cambria" w:hAnsi="Cambria" w:cs="Arial"/>
        <w:b/>
        <w:i/>
        <w:szCs w:val="20"/>
      </w:rPr>
      <w:t>Miasto Łomża</w:t>
    </w:r>
    <w:r w:rsidR="00E80CD0" w:rsidRPr="005A0CD1">
      <w:rPr>
        <w:rFonts w:ascii="Cambria" w:hAnsi="Cambria" w:cs="Arial"/>
        <w:b/>
        <w:i/>
        <w:szCs w:val="20"/>
      </w:rPr>
      <w:t xml:space="preserve">  </w:t>
    </w:r>
    <w:r w:rsidR="00E80CD0" w:rsidRPr="005A0CD1">
      <w:rPr>
        <w:rFonts w:ascii="Cambria" w:hAnsi="Cambria" w:cs="Arial"/>
        <w:b/>
        <w:i/>
        <w:sz w:val="32"/>
      </w:rPr>
      <w:t xml:space="preserve">  </w:t>
    </w:r>
  </w:p>
  <w:p w14:paraId="77488DAC" w14:textId="77777777" w:rsidR="00E80CD0" w:rsidRPr="003903D5" w:rsidRDefault="00000000" w:rsidP="00E80CD0">
    <w:pPr>
      <w:pStyle w:val="Nagwek"/>
      <w:jc w:val="both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pict w14:anchorId="4B14F096">
        <v:rect id="_x0000_i1025" style="width:0;height:1.5pt" o:hralign="center" o:hrstd="t" o:hr="t" fillcolor="#aca899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4FB03F" w14:textId="77777777" w:rsidR="00567232" w:rsidRDefault="005672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C23C6"/>
    <w:multiLevelType w:val="hybridMultilevel"/>
    <w:tmpl w:val="849E2528"/>
    <w:lvl w:ilvl="0" w:tplc="7D5EEB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F0C1E"/>
    <w:multiLevelType w:val="hybridMultilevel"/>
    <w:tmpl w:val="2236F2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2179F1"/>
    <w:multiLevelType w:val="hybridMultilevel"/>
    <w:tmpl w:val="A3BCF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B666C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FD19B0"/>
    <w:multiLevelType w:val="hybridMultilevel"/>
    <w:tmpl w:val="5C886802"/>
    <w:lvl w:ilvl="0" w:tplc="D5B666C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46E0F"/>
    <w:multiLevelType w:val="multilevel"/>
    <w:tmpl w:val="5C8868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55595"/>
    <w:multiLevelType w:val="hybridMultilevel"/>
    <w:tmpl w:val="E1C24B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E64961"/>
    <w:multiLevelType w:val="hybridMultilevel"/>
    <w:tmpl w:val="C7243DE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5EC605F"/>
    <w:multiLevelType w:val="hybridMultilevel"/>
    <w:tmpl w:val="F476F7B8"/>
    <w:lvl w:ilvl="0" w:tplc="C596C8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353868">
    <w:abstractNumId w:val="7"/>
  </w:num>
  <w:num w:numId="2" w16cid:durableId="827667743">
    <w:abstractNumId w:val="2"/>
  </w:num>
  <w:num w:numId="3" w16cid:durableId="687758498">
    <w:abstractNumId w:val="3"/>
  </w:num>
  <w:num w:numId="4" w16cid:durableId="2091344344">
    <w:abstractNumId w:val="4"/>
  </w:num>
  <w:num w:numId="5" w16cid:durableId="1835339481">
    <w:abstractNumId w:val="5"/>
  </w:num>
  <w:num w:numId="6" w16cid:durableId="1422945335">
    <w:abstractNumId w:val="0"/>
  </w:num>
  <w:num w:numId="7" w16cid:durableId="1427579382">
    <w:abstractNumId w:val="6"/>
  </w:num>
  <w:num w:numId="8" w16cid:durableId="109784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FC5"/>
    <w:rsid w:val="00011AE0"/>
    <w:rsid w:val="00094E5C"/>
    <w:rsid w:val="000969B4"/>
    <w:rsid w:val="000E0DC3"/>
    <w:rsid w:val="00103D9F"/>
    <w:rsid w:val="001227C9"/>
    <w:rsid w:val="001843F8"/>
    <w:rsid w:val="00191344"/>
    <w:rsid w:val="001A3B25"/>
    <w:rsid w:val="001B0795"/>
    <w:rsid w:val="001C0221"/>
    <w:rsid w:val="001D1B4C"/>
    <w:rsid w:val="001E3161"/>
    <w:rsid w:val="001E564D"/>
    <w:rsid w:val="00203A8A"/>
    <w:rsid w:val="00212058"/>
    <w:rsid w:val="00221C28"/>
    <w:rsid w:val="00225DB3"/>
    <w:rsid w:val="002260DF"/>
    <w:rsid w:val="00261678"/>
    <w:rsid w:val="00262BE2"/>
    <w:rsid w:val="0026743F"/>
    <w:rsid w:val="002C6500"/>
    <w:rsid w:val="002E1685"/>
    <w:rsid w:val="00311938"/>
    <w:rsid w:val="003119DA"/>
    <w:rsid w:val="00317232"/>
    <w:rsid w:val="00334C6D"/>
    <w:rsid w:val="00337D9D"/>
    <w:rsid w:val="00341423"/>
    <w:rsid w:val="00354C3E"/>
    <w:rsid w:val="003634C7"/>
    <w:rsid w:val="003750B7"/>
    <w:rsid w:val="003F79FC"/>
    <w:rsid w:val="00465BAC"/>
    <w:rsid w:val="004F24D5"/>
    <w:rsid w:val="00502654"/>
    <w:rsid w:val="0052121F"/>
    <w:rsid w:val="00565F0E"/>
    <w:rsid w:val="00567232"/>
    <w:rsid w:val="005A0CD1"/>
    <w:rsid w:val="0063295D"/>
    <w:rsid w:val="00692406"/>
    <w:rsid w:val="006A1DD7"/>
    <w:rsid w:val="006B3934"/>
    <w:rsid w:val="006C10A8"/>
    <w:rsid w:val="006E6A19"/>
    <w:rsid w:val="006F67C2"/>
    <w:rsid w:val="00705658"/>
    <w:rsid w:val="007861C0"/>
    <w:rsid w:val="00787CC8"/>
    <w:rsid w:val="00787DB1"/>
    <w:rsid w:val="007B7BCB"/>
    <w:rsid w:val="007C0868"/>
    <w:rsid w:val="007C47EF"/>
    <w:rsid w:val="007D1925"/>
    <w:rsid w:val="008020A8"/>
    <w:rsid w:val="0081593E"/>
    <w:rsid w:val="008441E5"/>
    <w:rsid w:val="008451B1"/>
    <w:rsid w:val="00863096"/>
    <w:rsid w:val="008837F8"/>
    <w:rsid w:val="008944A6"/>
    <w:rsid w:val="008A6025"/>
    <w:rsid w:val="008C0118"/>
    <w:rsid w:val="008C138E"/>
    <w:rsid w:val="008D1DE3"/>
    <w:rsid w:val="009260D4"/>
    <w:rsid w:val="00947488"/>
    <w:rsid w:val="00993785"/>
    <w:rsid w:val="009958FE"/>
    <w:rsid w:val="009C6AB9"/>
    <w:rsid w:val="009D09DD"/>
    <w:rsid w:val="009E4279"/>
    <w:rsid w:val="009F4A18"/>
    <w:rsid w:val="009F527A"/>
    <w:rsid w:val="009F5BB7"/>
    <w:rsid w:val="00AA34DC"/>
    <w:rsid w:val="00AB148D"/>
    <w:rsid w:val="00B2097E"/>
    <w:rsid w:val="00B50075"/>
    <w:rsid w:val="00B53E01"/>
    <w:rsid w:val="00B575FA"/>
    <w:rsid w:val="00B63A21"/>
    <w:rsid w:val="00B70214"/>
    <w:rsid w:val="00B751AA"/>
    <w:rsid w:val="00B8529B"/>
    <w:rsid w:val="00B92C9D"/>
    <w:rsid w:val="00BA0E71"/>
    <w:rsid w:val="00C36E88"/>
    <w:rsid w:val="00C3797E"/>
    <w:rsid w:val="00C53212"/>
    <w:rsid w:val="00C53262"/>
    <w:rsid w:val="00C62F06"/>
    <w:rsid w:val="00C81BBE"/>
    <w:rsid w:val="00CA21BF"/>
    <w:rsid w:val="00CB3E73"/>
    <w:rsid w:val="00CB6FC5"/>
    <w:rsid w:val="00CC17D2"/>
    <w:rsid w:val="00CC4FA2"/>
    <w:rsid w:val="00D409C9"/>
    <w:rsid w:val="00D57925"/>
    <w:rsid w:val="00D71152"/>
    <w:rsid w:val="00E20E8A"/>
    <w:rsid w:val="00E23396"/>
    <w:rsid w:val="00E55E8C"/>
    <w:rsid w:val="00E6324E"/>
    <w:rsid w:val="00E64D79"/>
    <w:rsid w:val="00E80CD0"/>
    <w:rsid w:val="00E87559"/>
    <w:rsid w:val="00EC0F00"/>
    <w:rsid w:val="00EE1004"/>
    <w:rsid w:val="00EE52E1"/>
    <w:rsid w:val="00EF431E"/>
    <w:rsid w:val="00EF43AD"/>
    <w:rsid w:val="00F23B49"/>
    <w:rsid w:val="00FC198E"/>
    <w:rsid w:val="00FC4C20"/>
    <w:rsid w:val="00FC5B65"/>
    <w:rsid w:val="00FE0358"/>
    <w:rsid w:val="00FE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B3A3C6"/>
  <w15:chartTrackingRefBased/>
  <w15:docId w15:val="{5E7ABE67-E11F-443E-8114-25F91EC5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FC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B6FC5"/>
    <w:rPr>
      <w:color w:val="0000FF"/>
      <w:u w:val="single"/>
    </w:rPr>
  </w:style>
  <w:style w:type="paragraph" w:styleId="Nagwek">
    <w:name w:val="header"/>
    <w:basedOn w:val="Normalny"/>
    <w:rsid w:val="00AB148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AB148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sid w:val="00AB148D"/>
    <w:rPr>
      <w:sz w:val="24"/>
      <w:szCs w:val="24"/>
      <w:lang w:val="pl-PL" w:eastAsia="pl-PL" w:bidi="ar-SA"/>
    </w:rPr>
  </w:style>
  <w:style w:type="character" w:styleId="Odwoaniedokomentarza">
    <w:name w:val="annotation reference"/>
    <w:semiHidden/>
    <w:rsid w:val="00341423"/>
    <w:rPr>
      <w:sz w:val="16"/>
      <w:szCs w:val="16"/>
    </w:rPr>
  </w:style>
  <w:style w:type="paragraph" w:styleId="Tekstkomentarza">
    <w:name w:val="annotation text"/>
    <w:basedOn w:val="Normalny"/>
    <w:semiHidden/>
    <w:rsid w:val="003414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41423"/>
    <w:rPr>
      <w:b/>
      <w:bCs/>
    </w:rPr>
  </w:style>
  <w:style w:type="paragraph" w:styleId="Tekstdymka">
    <w:name w:val="Balloon Text"/>
    <w:basedOn w:val="Normalny"/>
    <w:semiHidden/>
    <w:rsid w:val="00341423"/>
    <w:rPr>
      <w:rFonts w:ascii="Tahoma" w:hAnsi="Tahoma" w:cs="Tahoma"/>
      <w:sz w:val="16"/>
      <w:szCs w:val="16"/>
    </w:rPr>
  </w:style>
  <w:style w:type="character" w:customStyle="1" w:styleId="ZnakZnak2">
    <w:name w:val="Znak Znak2"/>
    <w:semiHidden/>
    <w:locked/>
    <w:rsid w:val="00E80CD0"/>
    <w:rPr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7B7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70214"/>
    <w:pPr>
      <w:ind w:left="708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A0C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50289-B0D3-4D26-8F4C-250125E77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dotycząca dotycząca zgłaszania nowego mienia do ubezpieczenia majątkowego dla Miasta Olsztyn wraz z miejskimi jednostkami organizacyjnymi objętymi wspólnym postępowaniem przetargowym na ubezpieczenie majątkowe w okresie 01</vt:lpstr>
    </vt:vector>
  </TitlesOfParts>
  <Company/>
  <LinksUpToDate>false</LinksUpToDate>
  <CharactersWithSpaces>1946</CharactersWithSpaces>
  <SharedDoc>false</SharedDoc>
  <HLinks>
    <vt:vector size="36" baseType="variant">
      <vt:variant>
        <vt:i4>6422618</vt:i4>
      </vt:variant>
      <vt:variant>
        <vt:i4>18</vt:i4>
      </vt:variant>
      <vt:variant>
        <vt:i4>0</vt:i4>
      </vt:variant>
      <vt:variant>
        <vt:i4>5</vt:i4>
      </vt:variant>
      <vt:variant>
        <vt:lpwstr>mailto:obsluga.bialystok@np.com.pl</vt:lpwstr>
      </vt:variant>
      <vt:variant>
        <vt:lpwstr/>
      </vt:variant>
      <vt:variant>
        <vt:i4>4456549</vt:i4>
      </vt:variant>
      <vt:variant>
        <vt:i4>15</vt:i4>
      </vt:variant>
      <vt:variant>
        <vt:i4>0</vt:i4>
      </vt:variant>
      <vt:variant>
        <vt:i4>5</vt:i4>
      </vt:variant>
      <vt:variant>
        <vt:lpwstr>mailto:maciej.murawski@np.com.pl</vt:lpwstr>
      </vt:variant>
      <vt:variant>
        <vt:lpwstr/>
      </vt:variant>
      <vt:variant>
        <vt:i4>6357063</vt:i4>
      </vt:variant>
      <vt:variant>
        <vt:i4>12</vt:i4>
      </vt:variant>
      <vt:variant>
        <vt:i4>0</vt:i4>
      </vt:variant>
      <vt:variant>
        <vt:i4>5</vt:i4>
      </vt:variant>
      <vt:variant>
        <vt:lpwstr>mailto:paulina.rozak@np.com.pl</vt:lpwstr>
      </vt:variant>
      <vt:variant>
        <vt:lpwstr/>
      </vt:variant>
      <vt:variant>
        <vt:i4>6946845</vt:i4>
      </vt:variant>
      <vt:variant>
        <vt:i4>9</vt:i4>
      </vt:variant>
      <vt:variant>
        <vt:i4>0</vt:i4>
      </vt:variant>
      <vt:variant>
        <vt:i4>5</vt:i4>
      </vt:variant>
      <vt:variant>
        <vt:lpwstr>mailto:bialystok@np.com.pl</vt:lpwstr>
      </vt:variant>
      <vt:variant>
        <vt:lpwstr/>
      </vt:variant>
      <vt:variant>
        <vt:i4>4849716</vt:i4>
      </vt:variant>
      <vt:variant>
        <vt:i4>3</vt:i4>
      </vt:variant>
      <vt:variant>
        <vt:i4>0</vt:i4>
      </vt:variant>
      <vt:variant>
        <vt:i4>5</vt:i4>
      </vt:variant>
      <vt:variant>
        <vt:lpwstr>mailto:mariusz.maliszewski@wiener.pl</vt:lpwstr>
      </vt:variant>
      <vt:variant>
        <vt:lpwstr/>
      </vt:variant>
      <vt:variant>
        <vt:i4>7536648</vt:i4>
      </vt:variant>
      <vt:variant>
        <vt:i4>0</vt:i4>
      </vt:variant>
      <vt:variant>
        <vt:i4>0</vt:i4>
      </vt:variant>
      <vt:variant>
        <vt:i4>5</vt:i4>
      </vt:variant>
      <vt:variant>
        <vt:lpwstr>mailto:anna.konczyk@wiener.pl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dotycząca dotycząca zgłaszania nowego mienia do ubezpieczenia majątkowego dla Miasta Olsztyn wraz z miejskimi jednostkami organizacyjnymi objętymi wspólnym postępowaniem przetargowym na ubezpieczenie majątkowe w okresie 01</dc:title>
  <dc:subject/>
  <dc:creator>nord</dc:creator>
  <cp:keywords/>
  <cp:lastModifiedBy>Krzysztof Chodorowski</cp:lastModifiedBy>
  <cp:revision>8</cp:revision>
  <cp:lastPrinted>2012-04-24T11:04:00Z</cp:lastPrinted>
  <dcterms:created xsi:type="dcterms:W3CDTF">2024-01-30T08:21:00Z</dcterms:created>
  <dcterms:modified xsi:type="dcterms:W3CDTF">2024-09-13T10:22:00Z</dcterms:modified>
</cp:coreProperties>
</file>