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2F59CB34" w:rsidR="007001BD" w:rsidRPr="00AD6649" w:rsidRDefault="000F366B" w:rsidP="00AD6649">
      <w:pPr>
        <w:pStyle w:val="Tytu"/>
        <w:spacing w:before="0" w:after="0"/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</w:pPr>
      <w:r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Załącznik Nr </w:t>
      </w:r>
      <w:r w:rsidR="005F670D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2</w:t>
      </w:r>
      <w:r w:rsidRPr="00AD6649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Zgłoszenie szkody </w:t>
      </w:r>
      <w:r w:rsidR="001F0DD1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w mieniu</w:t>
      </w:r>
      <w:r w:rsidR="00AD6649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AD6649" w:rsidRPr="00AD6649">
        <w:rPr>
          <w:rFonts w:ascii="Aptos" w:hAnsi="Aptos"/>
          <w:caps w:val="0"/>
          <w:color w:val="374C80" w:themeColor="accent1" w:themeShade="BF"/>
          <w:sz w:val="24"/>
          <w:szCs w:val="24"/>
        </w:rPr>
        <w:t>–</w:t>
      </w:r>
      <w:r w:rsidR="00AD6649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1F0DD1" w:rsidRPr="00AD6649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>ubezpieczenie sprzętu elektronicznego</w:t>
      </w:r>
    </w:p>
    <w:p w14:paraId="08D43EF3" w14:textId="517E1078" w:rsidR="000F366B" w:rsidRPr="00AD6649" w:rsidRDefault="000F366B" w:rsidP="001F0DD1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AD6649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4A3088" w:rsidRPr="004A3088">
        <w:rPr>
          <w:rFonts w:ascii="Aptos" w:hAnsi="Aptos"/>
          <w:b/>
          <w:bCs/>
          <w:color w:val="374C80" w:themeColor="accent1" w:themeShade="BF"/>
          <w:sz w:val="22"/>
          <w:szCs w:val="22"/>
        </w:rPr>
        <w:t>BZP.272.2.2025</w:t>
      </w:r>
    </w:p>
    <w:p w14:paraId="6D2F47D2" w14:textId="77777777" w:rsidR="00AD6649" w:rsidRPr="001F0DD1" w:rsidRDefault="00AD6649" w:rsidP="001F0DD1">
      <w:pPr>
        <w:rPr>
          <w:rFonts w:ascii="Aptos" w:hAnsi="Aptos"/>
          <w:b/>
          <w:bCs/>
          <w:color w:val="374C80" w:themeColor="accent1" w:themeShade="BF"/>
          <w:sz w:val="24"/>
          <w:szCs w:val="24"/>
        </w:rPr>
      </w:pPr>
    </w:p>
    <w:p w14:paraId="2B68DBB1" w14:textId="7686CBE7" w:rsidR="000F366B" w:rsidRPr="00AD6649" w:rsidRDefault="000F366B" w:rsidP="000F366B">
      <w:pPr>
        <w:rPr>
          <w:rFonts w:ascii="Aptos" w:hAnsi="Aptos"/>
          <w:color w:val="374C80" w:themeColor="accent1" w:themeShade="BF"/>
        </w:rPr>
      </w:pPr>
      <w:r w:rsidRPr="00AD6649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AD6649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AD6649">
        <w:rPr>
          <w:rFonts w:ascii="Aptos" w:hAnsi="Aptos"/>
          <w:color w:val="374C80" w:themeColor="accent1" w:themeShade="BF"/>
        </w:rPr>
        <w:t xml:space="preserve"> </w:t>
      </w:r>
    </w:p>
    <w:p w14:paraId="002723EF" w14:textId="6B1D29FE" w:rsidR="00483552" w:rsidRPr="00FA2850" w:rsidRDefault="00B42A21" w:rsidP="00483552">
      <w:pPr>
        <w:pStyle w:val="nagwek1"/>
        <w:rPr>
          <w:rFonts w:ascii="Aptos" w:hAnsi="Aptos"/>
        </w:rPr>
      </w:pPr>
      <w:r>
        <w:rPr>
          <w:rFonts w:ascii="Aptos" w:hAnsi="Aptos"/>
        </w:rPr>
        <w:t>ubezpieczający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5528"/>
        <w:gridCol w:w="2127"/>
        <w:gridCol w:w="2092"/>
      </w:tblGrid>
      <w:tr w:rsidR="00F70C03" w:rsidRPr="00D31AF5" w14:paraId="32243068" w14:textId="77777777" w:rsidTr="00D41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6" w:type="pct"/>
          </w:tcPr>
          <w:p w14:paraId="629C2CC8" w14:textId="77777777" w:rsidR="00F70C03" w:rsidRPr="00D31AF5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</w:t>
            </w:r>
          </w:p>
        </w:tc>
        <w:tc>
          <w:tcPr>
            <w:tcW w:w="1091" w:type="pct"/>
          </w:tcPr>
          <w:p w14:paraId="1C6ED4CB" w14:textId="77777777" w:rsidR="00F70C03" w:rsidRPr="00D31AF5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nip</w:t>
            </w:r>
          </w:p>
        </w:tc>
        <w:tc>
          <w:tcPr>
            <w:tcW w:w="1073" w:type="pct"/>
          </w:tcPr>
          <w:p w14:paraId="62E624F2" w14:textId="77777777" w:rsidR="00F70C03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REGON</w:t>
            </w:r>
          </w:p>
        </w:tc>
      </w:tr>
      <w:tr w:rsidR="00F70C03" w:rsidRPr="00D31AF5" w14:paraId="18650C5E" w14:textId="77777777" w:rsidTr="00D41973">
        <w:sdt>
          <w:sdtPr>
            <w:rPr>
              <w:rFonts w:ascii="Aptos" w:hAnsi="Aptos"/>
              <w:b/>
              <w:bCs/>
              <w:sz w:val="22"/>
              <w:szCs w:val="22"/>
            </w:rPr>
            <w:id w:val="1617089773"/>
            <w:lock w:val="sdtContentLocked"/>
            <w:placeholder>
              <w:docPart w:val="22BE7C6057704D75A97AD2CC56800C4A"/>
            </w:placeholder>
          </w:sdtPr>
          <w:sdtEndPr/>
          <w:sdtContent>
            <w:tc>
              <w:tcPr>
                <w:tcW w:w="2836" w:type="pct"/>
              </w:tcPr>
              <w:p w14:paraId="3161CD1D" w14:textId="77777777" w:rsidR="00F70C03" w:rsidRDefault="00F70C03" w:rsidP="00D41973">
                <w:pPr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 xml:space="preserve">Miasto Łomża z siedzibą Urząd Miejski w Łomży, </w:t>
                </w:r>
              </w:p>
              <w:p w14:paraId="1006A861" w14:textId="77777777" w:rsidR="00F70C03" w:rsidRPr="00FF7F47" w:rsidRDefault="00F70C03" w:rsidP="00D41973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4A6CA9">
                  <w:rPr>
                    <w:rFonts w:ascii="Aptos" w:hAnsi="Aptos"/>
                    <w:sz w:val="22"/>
                    <w:szCs w:val="22"/>
                  </w:rPr>
                  <w:t>Pl. Stary Rynek 14, 18-400 Łomża</w:t>
                </w:r>
              </w:p>
            </w:tc>
          </w:sdtContent>
        </w:sdt>
        <w:tc>
          <w:tcPr>
            <w:tcW w:w="1091" w:type="pct"/>
          </w:tcPr>
          <w:p w14:paraId="6A7658B8" w14:textId="77777777" w:rsidR="00F70C03" w:rsidRPr="00D31AF5" w:rsidRDefault="002F51BB" w:rsidP="00D41973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Cambria" w:hAnsi="Cambria"/>
                </w:rPr>
                <w:id w:val="-340774710"/>
                <w:lock w:val="sdtContentLocked"/>
                <w:placeholder>
                  <w:docPart w:val="3915554700BF4ADEB25C574853E0723E"/>
                </w:placeholder>
              </w:sdtPr>
              <w:sdtEndPr/>
              <w:sdtContent>
                <w:r w:rsidR="00F70C03" w:rsidRPr="004D317A">
                  <w:rPr>
                    <w:rFonts w:ascii="Aptos" w:hAnsi="Aptos"/>
                    <w:sz w:val="22"/>
                    <w:szCs w:val="22"/>
                  </w:rPr>
                  <w:t>7182144919</w:t>
                </w:r>
              </w:sdtContent>
            </w:sdt>
          </w:p>
        </w:tc>
        <w:tc>
          <w:tcPr>
            <w:tcW w:w="1073" w:type="pct"/>
          </w:tcPr>
          <w:sdt>
            <w:sdtPr>
              <w:rPr>
                <w:rFonts w:ascii="Cambria" w:hAnsi="Cambria"/>
              </w:rPr>
              <w:id w:val="1218162993"/>
              <w:lock w:val="sdtContentLocked"/>
              <w:placeholder>
                <w:docPart w:val="3915554700BF4ADEB25C574853E0723E"/>
              </w:placeholder>
            </w:sdtPr>
            <w:sdtEndPr/>
            <w:sdtContent>
              <w:p w14:paraId="59366F9F" w14:textId="77777777" w:rsidR="00F70C03" w:rsidRPr="00D31AF5" w:rsidRDefault="00F70C03" w:rsidP="00D41973">
                <w:pPr>
                  <w:rPr>
                    <w:rFonts w:ascii="Aptos" w:hAnsi="Aptos"/>
                    <w:b/>
                    <w:bCs/>
                  </w:rPr>
                </w:pPr>
                <w:r w:rsidRPr="009D491E">
                  <w:rPr>
                    <w:rFonts w:ascii="Aptos" w:hAnsi="Aptos"/>
                    <w:sz w:val="22"/>
                    <w:szCs w:val="22"/>
                  </w:rPr>
                  <w:t>450669921</w:t>
                </w:r>
              </w:p>
            </w:sdtContent>
          </w:sdt>
        </w:tc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3183"/>
        <w:gridCol w:w="6564"/>
      </w:tblGrid>
      <w:tr w:rsidR="0006765C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679FF3C0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Data szkody</w:t>
            </w:r>
          </w:p>
        </w:tc>
        <w:tc>
          <w:tcPr>
            <w:tcW w:w="4678" w:type="dxa"/>
          </w:tcPr>
          <w:p w14:paraId="1B4619BD" w14:textId="211B5D8A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miejsce </w:t>
            </w:r>
            <w:r>
              <w:rPr>
                <w:rFonts w:ascii="Aptos" w:hAnsi="Aptos"/>
                <w:b/>
                <w:bCs/>
              </w:rPr>
              <w:t xml:space="preserve">powstania </w:t>
            </w:r>
            <w:r w:rsidRPr="00D31AF5">
              <w:rPr>
                <w:rFonts w:ascii="Aptos" w:hAnsi="Aptos"/>
                <w:b/>
                <w:bCs/>
              </w:rPr>
              <w:t>szkody</w:t>
            </w:r>
          </w:p>
        </w:tc>
      </w:tr>
      <w:tr w:rsidR="0006765C" w:rsidRPr="00D31AF5" w14:paraId="024C4235" w14:textId="77777777" w:rsidTr="00FA2850">
        <w:sdt>
          <w:sdtPr>
            <w:rPr>
              <w:rFonts w:ascii="Aptos" w:hAnsi="Aptos"/>
            </w:rPr>
            <w:id w:val="1279524753"/>
            <w:lock w:val="sdtLocked"/>
            <w:placeholder>
              <w:docPart w:val="668992FF1A00408AB0C1AA05EF6A9CA7"/>
            </w:placeholder>
            <w:showingPlcHdr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071AB55" w14:textId="77777777" w:rsidR="0006765C" w:rsidRPr="00D31AF5" w:rsidRDefault="0006765C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C60E455D50E243599B0DECFAD75D30FA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73C69E90" w14:textId="6197E498" w:rsidR="0006765C" w:rsidRPr="00D31AF5" w:rsidRDefault="004E7152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42949969" w14:textId="5E7999DE" w:rsidR="007001BD" w:rsidRPr="00FA2850" w:rsidRDefault="001D27A2" w:rsidP="007B198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NUMER POLISY</w:t>
      </w:r>
    </w:p>
    <w:sdt>
      <w:sdtPr>
        <w:rPr>
          <w:rStyle w:val="Pogrubienie"/>
          <w:rFonts w:ascii="Aptos" w:hAnsi="Aptos"/>
          <w:sz w:val="22"/>
          <w:szCs w:val="22"/>
        </w:rPr>
        <w:id w:val="994763767"/>
        <w:lock w:val="sdtContentLocked"/>
        <w:placeholder>
          <w:docPart w:val="6CF2DC73E1DD4591BA31B58E00B63B86"/>
        </w:placeholder>
      </w:sdtPr>
      <w:sdtEndPr>
        <w:rPr>
          <w:rStyle w:val="Domylnaczcionkaakapitu"/>
          <w:b w:val="0"/>
          <w:bCs w:val="0"/>
        </w:rPr>
      </w:sdtEndPr>
      <w:sdtContent>
        <w:p w14:paraId="59CE26CA" w14:textId="28FB7ECC" w:rsidR="007001BD" w:rsidRPr="0017541B" w:rsidRDefault="00FD2606" w:rsidP="0017541B">
          <w:pPr>
            <w:ind w:firstLine="144"/>
            <w:rPr>
              <w:rFonts w:ascii="Aptos" w:hAnsi="Aptos"/>
              <w:b/>
              <w:bCs/>
              <w:sz w:val="22"/>
              <w:szCs w:val="22"/>
            </w:rPr>
          </w:pPr>
          <w:r w:rsidRPr="00FD2606">
            <w:rPr>
              <w:rFonts w:ascii="Aptos" w:hAnsi="Aptos"/>
              <w:b/>
              <w:bCs/>
              <w:sz w:val="22"/>
              <w:szCs w:val="22"/>
            </w:rPr>
            <w:t>COR682188</w:t>
          </w:r>
        </w:p>
      </w:sdtContent>
    </w:sdt>
    <w:p w14:paraId="124FA1AC" w14:textId="31E03F24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4E7EEA">
        <w:tc>
          <w:tcPr>
            <w:tcW w:w="5000" w:type="pct"/>
          </w:tcPr>
          <w:tbl>
            <w:tblPr>
              <w:tblStyle w:val="Tabelaraportuostanie"/>
              <w:tblW w:w="5000" w:type="pct"/>
              <w:tblLook w:val="04A0" w:firstRow="1" w:lastRow="0" w:firstColumn="1" w:lastColumn="0" w:noHBand="0" w:noVBand="1"/>
            </w:tblPr>
            <w:tblGrid>
              <w:gridCol w:w="4291"/>
              <w:gridCol w:w="5240"/>
            </w:tblGrid>
            <w:tr w:rsidR="004E7EEA" w:rsidRPr="00D31AF5" w14:paraId="4BEC1C39" w14:textId="77777777" w:rsidTr="000676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251" w:type="pct"/>
                </w:tcPr>
                <w:p w14:paraId="38969BB9" w14:textId="77777777" w:rsidR="004E7EEA" w:rsidRPr="00D31AF5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nazwa</w:t>
                  </w:r>
                </w:p>
              </w:tc>
              <w:tc>
                <w:tcPr>
                  <w:tcW w:w="2749" w:type="pct"/>
                </w:tcPr>
                <w:p w14:paraId="3F055DCB" w14:textId="76500848" w:rsidR="004E7EEA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ADRES</w:t>
                  </w:r>
                </w:p>
              </w:tc>
            </w:tr>
            <w:tr w:rsidR="004E7EEA" w:rsidRPr="00D31AF5" w14:paraId="7A03AE76" w14:textId="77777777" w:rsidTr="0006765C">
              <w:sdt>
                <w:sdtPr>
                  <w:rPr>
                    <w:rFonts w:ascii="Aptos" w:hAnsi="Aptos"/>
                  </w:rPr>
                  <w:id w:val="82113460"/>
                  <w:lock w:val="sdtLocked"/>
                  <w:placeholder>
                    <w:docPart w:val="2653641922C64A87AB626C5329BD9151"/>
                  </w:placeholder>
                  <w:showingPlcHdr/>
                </w:sdtPr>
                <w:sdtEndPr/>
                <w:sdtContent>
                  <w:tc>
                    <w:tcPr>
                      <w:tcW w:w="2251" w:type="pct"/>
                    </w:tcPr>
                    <w:p w14:paraId="3C038AA1" w14:textId="34024730" w:rsidR="004E7EEA" w:rsidRPr="0017541B" w:rsidRDefault="004E7152" w:rsidP="00C166A3">
                      <w:pPr>
                        <w:rPr>
                          <w:rFonts w:ascii="Cambria" w:hAnsi="Cambria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</w:rPr>
                  <w:id w:val="611330398"/>
                  <w:lock w:val="sdtLocked"/>
                  <w:placeholder>
                    <w:docPart w:val="3CEFA8FD73CC480F9F85A8542A3A38F8"/>
                  </w:placeholder>
                  <w:showingPlcHdr/>
                </w:sdtPr>
                <w:sdtEndPr/>
                <w:sdtContent>
                  <w:tc>
                    <w:tcPr>
                      <w:tcW w:w="2749" w:type="pct"/>
                    </w:tcPr>
                    <w:p w14:paraId="2311B96F" w14:textId="3611298E" w:rsidR="004E7EEA" w:rsidRPr="0017541B" w:rsidRDefault="004E7152" w:rsidP="00C166A3">
                      <w:pPr>
                        <w:rPr>
                          <w:rFonts w:ascii="Aptos" w:hAnsi="Aptos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</w:tr>
          </w:tbl>
          <w:p w14:paraId="7AD6745F" w14:textId="629D7EC4" w:rsidR="00CC2FB2" w:rsidRPr="00D31AF5" w:rsidRDefault="00CC2FB2" w:rsidP="00CC2FB2">
            <w:pPr>
              <w:rPr>
                <w:rFonts w:ascii="Aptos" w:hAnsi="Aptos"/>
              </w:rPr>
            </w:pPr>
          </w:p>
        </w:tc>
      </w:tr>
    </w:tbl>
    <w:p w14:paraId="0A0FFD30" w14:textId="558B399C" w:rsidR="00D6560B" w:rsidRPr="000F366B" w:rsidRDefault="00DC1598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t xml:space="preserve">DANE OSOBY </w:t>
      </w:r>
      <w:r w:rsidRPr="00DC1598">
        <w:rPr>
          <w:rFonts w:ascii="Aptos" w:hAnsi="Aptos"/>
        </w:rPr>
        <w:t xml:space="preserve">wyznaczonej do kontaktu w sprawie </w:t>
      </w:r>
      <w:r w:rsidR="004E7152">
        <w:rPr>
          <w:rFonts w:ascii="Aptos" w:hAnsi="Aptos"/>
        </w:rPr>
        <w:t>s</w:t>
      </w:r>
      <w:r w:rsidRPr="00DC1598">
        <w:rPr>
          <w:rFonts w:ascii="Aptos" w:hAnsi="Aptos"/>
        </w:rPr>
        <w:t>zkody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254"/>
        <w:gridCol w:w="2267"/>
        <w:gridCol w:w="3226"/>
      </w:tblGrid>
      <w:tr w:rsidR="00A369CF" w:rsidRPr="00D31AF5" w14:paraId="48950894" w14:textId="77777777" w:rsidTr="00A36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2" w:type="pct"/>
          </w:tcPr>
          <w:p w14:paraId="0C6721C1" w14:textId="35CA9F12" w:rsidR="00DC1598" w:rsidRPr="00D31AF5" w:rsidRDefault="00DC1598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1163" w:type="pct"/>
          </w:tcPr>
          <w:p w14:paraId="6B8692FF" w14:textId="6BA4DF22" w:rsidR="00DC1598" w:rsidRPr="00D31AF5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NR TELEFONU</w:t>
            </w:r>
          </w:p>
        </w:tc>
        <w:tc>
          <w:tcPr>
            <w:tcW w:w="1655" w:type="pct"/>
          </w:tcPr>
          <w:p w14:paraId="24C22F15" w14:textId="00B25794" w:rsidR="00DC1598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 E-MAIL</w:t>
            </w:r>
          </w:p>
        </w:tc>
      </w:tr>
      <w:tr w:rsidR="00DC1598" w:rsidRPr="0017541B" w14:paraId="5FCE61D1" w14:textId="77777777" w:rsidTr="00A369CF">
        <w:sdt>
          <w:sdtPr>
            <w:rPr>
              <w:rFonts w:ascii="Aptos" w:hAnsi="Aptos"/>
            </w:rPr>
            <w:id w:val="-470288673"/>
            <w:lock w:val="sdtLocked"/>
            <w:placeholder>
              <w:docPart w:val="05FF818F2D7E45D09277557DF4B54CFD"/>
            </w:placeholder>
            <w:showingPlcHdr/>
          </w:sdtPr>
          <w:sdtEndPr/>
          <w:sdtContent>
            <w:tc>
              <w:tcPr>
                <w:tcW w:w="2182" w:type="pct"/>
              </w:tcPr>
              <w:p w14:paraId="016EF8D2" w14:textId="235DEA8E" w:rsidR="00DC1598" w:rsidRPr="0017541B" w:rsidRDefault="004E7152" w:rsidP="00C166A3">
                <w:pPr>
                  <w:rPr>
                    <w:rFonts w:ascii="Aptos" w:hAnsi="Aptos"/>
                    <w:b/>
                    <w:bCs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30775010"/>
            <w:lock w:val="sdtLocked"/>
            <w:placeholder>
              <w:docPart w:val="CD193B2E4BA24046B40D2F8F7F018925"/>
            </w:placeholder>
            <w:showingPlcHdr/>
          </w:sdtPr>
          <w:sdtEndPr/>
          <w:sdtContent>
            <w:tc>
              <w:tcPr>
                <w:tcW w:w="1163" w:type="pct"/>
              </w:tcPr>
              <w:p w14:paraId="194C4CFC" w14:textId="55ACC927" w:rsidR="00DC1598" w:rsidRPr="0017541B" w:rsidRDefault="004E7152" w:rsidP="00C166A3">
                <w:pPr>
                  <w:rPr>
                    <w:rFonts w:ascii="Aptos" w:hAnsi="Aptos"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420603929"/>
            <w:lock w:val="sdtLocked"/>
            <w:placeholder>
              <w:docPart w:val="384FC3BD60484ADBA8810B2F869680A8"/>
            </w:placeholder>
            <w:showingPlcHdr/>
          </w:sdtPr>
          <w:sdtEndPr/>
          <w:sdtContent>
            <w:tc>
              <w:tcPr>
                <w:tcW w:w="1655" w:type="pct"/>
              </w:tcPr>
              <w:p w14:paraId="1F3217F9" w14:textId="1D165317" w:rsidR="00DC1598" w:rsidRPr="0017541B" w:rsidRDefault="004E7152" w:rsidP="00C166A3">
                <w:pPr>
                  <w:rPr>
                    <w:rFonts w:ascii="Aptos" w:hAnsi="Aptos"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B2A0F04" w14:textId="254BAD45" w:rsidR="00CB0D9C" w:rsidRPr="000F366B" w:rsidRDefault="00CB0D9C" w:rsidP="00CB0D9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Przyczyna szkody – krótki opis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CB0D9C" w14:paraId="7D683C78" w14:textId="77777777" w:rsidTr="00C166A3">
        <w:tc>
          <w:tcPr>
            <w:tcW w:w="9747" w:type="dxa"/>
          </w:tcPr>
          <w:p w14:paraId="378ED403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  <w:tr w:rsidR="0017541B" w14:paraId="2EAB9CAE" w14:textId="77777777" w:rsidTr="00C166A3">
        <w:tc>
          <w:tcPr>
            <w:tcW w:w="9747" w:type="dxa"/>
          </w:tcPr>
          <w:p w14:paraId="420E0391" w14:textId="77777777" w:rsidR="0017541B" w:rsidRDefault="0017541B" w:rsidP="00C166A3">
            <w:pPr>
              <w:rPr>
                <w:rFonts w:ascii="Aptos" w:hAnsi="Aptos"/>
              </w:rPr>
            </w:pPr>
          </w:p>
        </w:tc>
      </w:tr>
      <w:tr w:rsidR="0017541B" w14:paraId="066BDCDE" w14:textId="77777777" w:rsidTr="00C166A3">
        <w:tc>
          <w:tcPr>
            <w:tcW w:w="9747" w:type="dxa"/>
          </w:tcPr>
          <w:p w14:paraId="2C063D56" w14:textId="77777777" w:rsidR="0017541B" w:rsidRDefault="0017541B" w:rsidP="00C166A3">
            <w:pPr>
              <w:rPr>
                <w:rFonts w:ascii="Aptos" w:hAnsi="Aptos"/>
              </w:rPr>
            </w:pPr>
          </w:p>
        </w:tc>
      </w:tr>
      <w:tr w:rsidR="00CB0D9C" w14:paraId="3EF6E1AA" w14:textId="77777777" w:rsidTr="00C166A3">
        <w:tc>
          <w:tcPr>
            <w:tcW w:w="9747" w:type="dxa"/>
          </w:tcPr>
          <w:p w14:paraId="22E4CF71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</w:tbl>
    <w:p w14:paraId="4672290A" w14:textId="77777777" w:rsidR="00AB1155" w:rsidRPr="000F366B" w:rsidRDefault="00AB1155" w:rsidP="00CB0D9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AB1155">
        <w:rPr>
          <w:rFonts w:ascii="Aptos" w:hAnsi="Aptos"/>
        </w:rPr>
        <w:t>Przedmiot szkody – wykaz utraconego/uszkodzonego mienia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AB1155" w14:paraId="07EE9CD2" w14:textId="77777777" w:rsidTr="00AB1155">
        <w:tc>
          <w:tcPr>
            <w:tcW w:w="9747" w:type="dxa"/>
          </w:tcPr>
          <w:p w14:paraId="22934C9B" w14:textId="6FEB69F2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4FAC30EB" w14:textId="77777777" w:rsidTr="00AB1155">
        <w:tc>
          <w:tcPr>
            <w:tcW w:w="9747" w:type="dxa"/>
          </w:tcPr>
          <w:p w14:paraId="6802D4D7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2DC8127A" w14:textId="77777777" w:rsidTr="00AB1155">
        <w:tc>
          <w:tcPr>
            <w:tcW w:w="9747" w:type="dxa"/>
          </w:tcPr>
          <w:p w14:paraId="7AB5DC0F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1CB85A86" w14:textId="77777777" w:rsidTr="00AB1155">
        <w:tc>
          <w:tcPr>
            <w:tcW w:w="9747" w:type="dxa"/>
          </w:tcPr>
          <w:p w14:paraId="5B73DDC0" w14:textId="77777777" w:rsidR="00AB1155" w:rsidRDefault="00AB1155" w:rsidP="00AB1155">
            <w:pPr>
              <w:rPr>
                <w:rFonts w:ascii="Aptos" w:hAnsi="Aptos"/>
              </w:rPr>
            </w:pPr>
          </w:p>
          <w:p w14:paraId="6578D26F" w14:textId="77777777" w:rsidR="00884FF9" w:rsidRPr="00884FF9" w:rsidRDefault="00884FF9" w:rsidP="00884FF9">
            <w:pPr>
              <w:rPr>
                <w:rFonts w:ascii="Aptos" w:hAnsi="Aptos"/>
              </w:rPr>
            </w:pPr>
          </w:p>
          <w:p w14:paraId="1BDD8808" w14:textId="672DE089" w:rsidR="00884FF9" w:rsidRPr="00884FF9" w:rsidRDefault="00884FF9" w:rsidP="00884FF9">
            <w:pPr>
              <w:tabs>
                <w:tab w:val="left" w:pos="211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ab/>
            </w:r>
          </w:p>
        </w:tc>
      </w:tr>
    </w:tbl>
    <w:p w14:paraId="6621A9D1" w14:textId="711D3411" w:rsidR="00FB599D" w:rsidRPr="000F366B" w:rsidRDefault="00234C7D" w:rsidP="00AB1155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234C7D">
        <w:rPr>
          <w:rFonts w:ascii="Aptos" w:hAnsi="Aptos"/>
        </w:rPr>
        <w:t>Orientacyjna wartość szkody</w:t>
      </w:r>
      <w:r>
        <w:rPr>
          <w:rFonts w:ascii="Aptos" w:hAnsi="Aptos"/>
        </w:rPr>
        <w:t xml:space="preserve"> </w:t>
      </w:r>
      <w:r w:rsidRPr="00234C7D">
        <w:rPr>
          <w:rFonts w:ascii="Aptos" w:hAnsi="Aptos"/>
        </w:rPr>
        <w:t>(koszt zakupu/ kosztorys/ oferta)</w:t>
      </w:r>
    </w:p>
    <w:sdt>
      <w:sdtPr>
        <w:rPr>
          <w:rFonts w:ascii="Aptos" w:hAnsi="Aptos"/>
        </w:rPr>
        <w:id w:val="365029951"/>
        <w:lock w:val="sdtLocked"/>
        <w:placeholder>
          <w:docPart w:val="3AE2549E7A844214A40F316B570F9D69"/>
        </w:placeholder>
        <w:showingPlcHdr/>
      </w:sdtPr>
      <w:sdtEndPr/>
      <w:sdtContent>
        <w:p w14:paraId="347CB089" w14:textId="1FB8F0FD" w:rsidR="00FB599D" w:rsidRPr="000F366B" w:rsidRDefault="004E7152" w:rsidP="00FB599D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842F2FA" w14:textId="77777777" w:rsidR="009F13D2" w:rsidRDefault="009F13D2" w:rsidP="009F13D2">
      <w:pPr>
        <w:rPr>
          <w:rFonts w:ascii="Aptos" w:hAnsi="Aptos"/>
        </w:rPr>
      </w:pPr>
    </w:p>
    <w:p w14:paraId="58CB57DE" w14:textId="26094EF7" w:rsidR="001E2C5C" w:rsidRPr="000F366B" w:rsidRDefault="000445E6" w:rsidP="001E2C5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0445E6">
        <w:rPr>
          <w:rFonts w:ascii="Aptos" w:hAnsi="Aptos"/>
        </w:rPr>
        <w:t>Orientacyjne koszty dodatkowe</w:t>
      </w:r>
      <w:r>
        <w:rPr>
          <w:rFonts w:ascii="Aptos" w:hAnsi="Aptos"/>
        </w:rPr>
        <w:t xml:space="preserve"> </w:t>
      </w:r>
      <w:r w:rsidR="0058036F">
        <w:rPr>
          <w:rFonts w:ascii="Aptos" w:hAnsi="Aptos"/>
        </w:rPr>
        <w:t>(</w:t>
      </w:r>
      <w:r w:rsidR="0058036F" w:rsidRPr="0058036F">
        <w:rPr>
          <w:rFonts w:ascii="Aptos" w:hAnsi="Aptos"/>
        </w:rPr>
        <w:t>akcja ratownicza, lokalizacj</w:t>
      </w:r>
      <w:r w:rsidR="0058036F">
        <w:rPr>
          <w:rFonts w:ascii="Aptos" w:hAnsi="Aptos"/>
        </w:rPr>
        <w:t xml:space="preserve">a i </w:t>
      </w:r>
      <w:r w:rsidR="0058036F" w:rsidRPr="0058036F">
        <w:rPr>
          <w:rFonts w:ascii="Aptos" w:hAnsi="Aptos"/>
        </w:rPr>
        <w:t>usunięcie awarii)</w:t>
      </w:r>
    </w:p>
    <w:sdt>
      <w:sdtPr>
        <w:rPr>
          <w:rFonts w:ascii="Aptos" w:hAnsi="Aptos"/>
        </w:rPr>
        <w:id w:val="1082416734"/>
        <w:lock w:val="sdtLocked"/>
        <w:placeholder>
          <w:docPart w:val="9B837BC90420453596B33073F86DE009"/>
        </w:placeholder>
        <w:showingPlcHdr/>
      </w:sdtPr>
      <w:sdtEndPr/>
      <w:sdtContent>
        <w:p w14:paraId="0BF6C2C8" w14:textId="7DB2A1CE" w:rsidR="001E2C5C" w:rsidRPr="0017541B" w:rsidRDefault="004E7152" w:rsidP="001E2C5C">
          <w:pPr>
            <w:rPr>
              <w:rStyle w:val="Pogrubienie"/>
              <w:rFonts w:ascii="Aptos" w:hAnsi="Aptos"/>
              <w:b w:val="0"/>
              <w:bCs w:val="0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0A7271D4" w14:textId="5B12E5EF" w:rsidR="00E72DE6" w:rsidRPr="000F366B" w:rsidRDefault="006447C3" w:rsidP="006447C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kogo powiadomi</w:t>
      </w:r>
      <w:r w:rsidRPr="006447C3">
        <w:rPr>
          <w:rFonts w:ascii="Aptos" w:hAnsi="Aptos"/>
        </w:rPr>
        <w:t xml:space="preserve">ono o szkodzie (Policja, Straż Pożarna, firma ochrony mienia) </w:t>
      </w:r>
    </w:p>
    <w:sdt>
      <w:sdtPr>
        <w:rPr>
          <w:rFonts w:ascii="Aptos" w:hAnsi="Aptos"/>
        </w:rPr>
        <w:id w:val="1146009334"/>
        <w:lock w:val="sdtLocked"/>
        <w:placeholder>
          <w:docPart w:val="2E9DC9C821BF4501B6D62BBB4BFED09B"/>
        </w:placeholder>
        <w:showingPlcHdr/>
      </w:sdtPr>
      <w:sdtEndPr/>
      <w:sdtContent>
        <w:p w14:paraId="38752261" w14:textId="0AECDD5E" w:rsidR="00E72DE6" w:rsidRPr="000F366B" w:rsidRDefault="004E7152" w:rsidP="00E72DE6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60BA9297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bankowego do wypłaty odszkodowania</w:t>
      </w:r>
    </w:p>
    <w:sdt>
      <w:sdtPr>
        <w:rPr>
          <w:rFonts w:ascii="Aptos" w:hAnsi="Aptos"/>
        </w:rPr>
        <w:id w:val="-344561675"/>
        <w:lock w:val="sdtLocked"/>
        <w:placeholder>
          <w:docPart w:val="2E8515B5208645B7BE3BC546462A71FA"/>
        </w:placeholder>
        <w:showingPlcHdr/>
      </w:sdtPr>
      <w:sdtEndPr/>
      <w:sdtContent>
        <w:p w14:paraId="3465B0BB" w14:textId="77777777" w:rsidR="00661B43" w:rsidRDefault="00661B43" w:rsidP="00661B43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639CC8BE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EndPr/>
              <w:sdtContent>
                <w:r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płatnikiem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VA</w:t>
            </w:r>
            <w:r w:rsid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T.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63C63F09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z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prawa odliczenia VAT w związku z przedmiotowym zdarzeniem.</w:t>
            </w:r>
            <w:r w:rsidR="00D31AF5"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3C005E99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6AADDE41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="00AC735D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60879F2B" w14:textId="77777777" w:rsidR="00420D47" w:rsidRPr="000F366B" w:rsidRDefault="00420D47" w:rsidP="00420D47">
      <w:pPr>
        <w:rPr>
          <w:rFonts w:ascii="Aptos" w:hAnsi="Aptos"/>
        </w:rPr>
      </w:pPr>
    </w:p>
    <w:p w14:paraId="29328E01" w14:textId="49FED8A9" w:rsidR="00286EBA" w:rsidRDefault="00286EBA" w:rsidP="00286EBA">
      <w:pPr>
        <w:rPr>
          <w:rFonts w:ascii="Aptos" w:hAnsi="Aptos"/>
        </w:rPr>
      </w:pPr>
    </w:p>
    <w:p w14:paraId="67443A74" w14:textId="77777777" w:rsidR="006447C3" w:rsidRDefault="006447C3" w:rsidP="00286EBA">
      <w:pPr>
        <w:rPr>
          <w:rFonts w:ascii="Aptos" w:hAnsi="Aptos"/>
        </w:rPr>
      </w:pPr>
    </w:p>
    <w:p w14:paraId="658DC2F0" w14:textId="77777777" w:rsidR="006447C3" w:rsidRDefault="006447C3" w:rsidP="00286EBA">
      <w:pPr>
        <w:rPr>
          <w:rFonts w:ascii="Aptos" w:hAnsi="Aptos"/>
        </w:rPr>
      </w:pPr>
    </w:p>
    <w:p w14:paraId="511386A4" w14:textId="77777777" w:rsidR="00661B43" w:rsidRDefault="00661B43" w:rsidP="00286EBA">
      <w:pPr>
        <w:rPr>
          <w:rFonts w:ascii="Aptos" w:hAnsi="Aptos"/>
        </w:rPr>
      </w:pPr>
    </w:p>
    <w:p w14:paraId="00360BB2" w14:textId="77777777" w:rsidR="00661B43" w:rsidRDefault="00661B43" w:rsidP="00286EBA">
      <w:pPr>
        <w:rPr>
          <w:rFonts w:ascii="Aptos" w:hAnsi="Aptos"/>
        </w:rPr>
      </w:pPr>
    </w:p>
    <w:p w14:paraId="17EE2594" w14:textId="77777777" w:rsidR="00661B43" w:rsidRPr="000F366B" w:rsidRDefault="00661B43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3B6209E8" w14:textId="5F3D2EA3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p w14:paraId="46535A8A" w14:textId="77777777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</w:p>
    <w:p w14:paraId="578A3469" w14:textId="0270DFE7" w:rsidR="00301431" w:rsidRPr="00301431" w:rsidRDefault="00301431" w:rsidP="0064657F">
      <w:pPr>
        <w:rPr>
          <w:rFonts w:ascii="Aptos" w:hAnsi="Aptos"/>
          <w:sz w:val="18"/>
          <w:szCs w:val="18"/>
        </w:rPr>
      </w:pPr>
    </w:p>
    <w:sectPr w:rsidR="00301431" w:rsidRPr="00301431" w:rsidSect="00CB657F">
      <w:headerReference w:type="default" r:id="rId13"/>
      <w:footerReference w:type="default" r:id="rId14"/>
      <w:headerReference w:type="first" r:id="rId15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21AD" w14:textId="77777777" w:rsidR="007B15C4" w:rsidRDefault="007B15C4">
      <w:pPr>
        <w:spacing w:before="0" w:after="0"/>
      </w:pPr>
      <w:r>
        <w:separator/>
      </w:r>
    </w:p>
  </w:endnote>
  <w:endnote w:type="continuationSeparator" w:id="0">
    <w:p w14:paraId="17E4E13E" w14:textId="77777777" w:rsidR="007B15C4" w:rsidRDefault="007B15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50B7" w14:textId="3D3505FF" w:rsidR="007001BD" w:rsidRPr="00884FF9" w:rsidRDefault="00301431" w:rsidP="00301431">
    <w:pPr>
      <w:pStyle w:val="Stopka0"/>
      <w:rPr>
        <w:rFonts w:ascii="Aptos" w:hAnsi="Aptos"/>
        <w:sz w:val="16"/>
        <w:szCs w:val="16"/>
      </w:rPr>
    </w:pPr>
    <w:bookmarkStart w:id="0" w:name="_Hlk112749629"/>
    <w:bookmarkStart w:id="1" w:name="_Hlk112749630"/>
    <w:r w:rsidRPr="00884FF9">
      <w:rPr>
        <w:rFonts w:ascii="Aptos" w:hAnsi="Aptos"/>
        <w:sz w:val="16"/>
        <w:szCs w:val="16"/>
      </w:rPr>
      <w:t>Załącznik do INSTRUKCJI LIKWIDACJI SZKÓD w ramach umowy ubezpieczenia generalnego</w:t>
    </w:r>
    <w:r w:rsidR="006A668D" w:rsidRPr="00884FF9">
      <w:rPr>
        <w:rFonts w:ascii="Aptos" w:hAnsi="Aptos"/>
        <w:sz w:val="16"/>
        <w:szCs w:val="16"/>
      </w:rPr>
      <w:t xml:space="preserve"> </w:t>
    </w:r>
    <w:r w:rsidRPr="00884FF9">
      <w:rPr>
        <w:rFonts w:ascii="Aptos" w:hAnsi="Aptos"/>
        <w:sz w:val="16"/>
        <w:szCs w:val="16"/>
      </w:rPr>
      <w:t xml:space="preserve">Miasta </w:t>
    </w:r>
    <w:r w:rsidR="004E4BFB">
      <w:rPr>
        <w:rFonts w:ascii="Aptos" w:hAnsi="Aptos"/>
        <w:sz w:val="16"/>
        <w:szCs w:val="16"/>
      </w:rPr>
      <w:t>Łomża</w:t>
    </w:r>
    <w:r w:rsidRPr="00884FF9">
      <w:rPr>
        <w:rFonts w:ascii="Aptos" w:hAnsi="Aptos"/>
        <w:sz w:val="16"/>
        <w:szCs w:val="16"/>
      </w:rPr>
      <w:t xml:space="preserve"> nr</w:t>
    </w:r>
    <w:r w:rsidR="004E4BFB">
      <w:rPr>
        <w:rFonts w:ascii="Aptos" w:hAnsi="Aptos"/>
        <w:sz w:val="16"/>
        <w:szCs w:val="16"/>
      </w:rPr>
      <w:t xml:space="preserve"> </w:t>
    </w:r>
    <w:r w:rsidR="004E4BFB" w:rsidRPr="004E4BFB">
      <w:rPr>
        <w:rFonts w:ascii="Aptos" w:hAnsi="Aptos"/>
        <w:sz w:val="16"/>
        <w:szCs w:val="16"/>
      </w:rPr>
      <w:t>BZP.272.2.2025</w:t>
    </w:r>
    <w:r w:rsidR="004E4BFB">
      <w:rPr>
        <w:rFonts w:ascii="Aptos" w:hAnsi="Aptos"/>
        <w:sz w:val="16"/>
        <w:szCs w:val="16"/>
      </w:rPr>
      <w:t xml:space="preserve"> </w:t>
    </w:r>
    <w:r w:rsidR="004E4BFB">
      <w:rPr>
        <w:rFonts w:ascii="Aptos" w:hAnsi="Aptos"/>
        <w:sz w:val="16"/>
        <w:szCs w:val="16"/>
      </w:rPr>
      <w:br/>
    </w:r>
    <w:r w:rsidRPr="00884FF9">
      <w:rPr>
        <w:rFonts w:ascii="Aptos" w:hAnsi="Aptos"/>
        <w:sz w:val="16"/>
        <w:szCs w:val="16"/>
      </w:rPr>
      <w:t>(okres ubezpieczenia: 01.0</w:t>
    </w:r>
    <w:r w:rsidR="004E4BFB">
      <w:rPr>
        <w:rFonts w:ascii="Aptos" w:hAnsi="Aptos"/>
        <w:sz w:val="16"/>
        <w:szCs w:val="16"/>
      </w:rPr>
      <w:t>9</w:t>
    </w:r>
    <w:r w:rsidRPr="00884FF9">
      <w:rPr>
        <w:rFonts w:ascii="Aptos" w:hAnsi="Aptos"/>
        <w:sz w:val="16"/>
        <w:szCs w:val="16"/>
      </w:rPr>
      <w:t>.2025 – 3</w:t>
    </w:r>
    <w:r w:rsidR="004E4BFB">
      <w:rPr>
        <w:rFonts w:ascii="Aptos" w:hAnsi="Aptos"/>
        <w:sz w:val="16"/>
        <w:szCs w:val="16"/>
      </w:rPr>
      <w:t>1</w:t>
    </w:r>
    <w:r w:rsidRPr="00884FF9">
      <w:rPr>
        <w:rFonts w:ascii="Aptos" w:hAnsi="Aptos"/>
        <w:sz w:val="16"/>
        <w:szCs w:val="16"/>
      </w:rPr>
      <w:t>.0</w:t>
    </w:r>
    <w:r w:rsidR="004E4BFB">
      <w:rPr>
        <w:rFonts w:ascii="Aptos" w:hAnsi="Aptos"/>
        <w:sz w:val="16"/>
        <w:szCs w:val="16"/>
      </w:rPr>
      <w:t>5</w:t>
    </w:r>
    <w:r w:rsidRPr="00884FF9">
      <w:rPr>
        <w:rFonts w:ascii="Aptos" w:hAnsi="Aptos"/>
        <w:sz w:val="16"/>
        <w:szCs w:val="16"/>
      </w:rPr>
      <w:t>.2026)</w:t>
    </w:r>
    <w:r w:rsidR="006A668D" w:rsidRPr="00884FF9">
      <w:rPr>
        <w:rFonts w:ascii="Aptos" w:hAnsi="Aptos"/>
        <w:sz w:val="16"/>
        <w:szCs w:val="16"/>
      </w:rPr>
      <w:t xml:space="preserve"> </w:t>
    </w:r>
    <w:r w:rsidRPr="00884FF9">
      <w:rPr>
        <w:rFonts w:ascii="Aptos" w:hAnsi="Aptos"/>
        <w:sz w:val="16"/>
        <w:szCs w:val="16"/>
      </w:rPr>
      <w:t>WERSJA 1.0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0D3A" w14:textId="77777777" w:rsidR="007B15C4" w:rsidRDefault="007B15C4">
      <w:pPr>
        <w:spacing w:before="0" w:after="0"/>
      </w:pPr>
      <w:r>
        <w:separator/>
      </w:r>
    </w:p>
  </w:footnote>
  <w:footnote w:type="continuationSeparator" w:id="0">
    <w:p w14:paraId="0CE276D0" w14:textId="77777777" w:rsidR="007B15C4" w:rsidRDefault="007B15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12CF5004" w:rsidR="00CB657F" w:rsidRDefault="002F51BB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3B016EAC">
          <wp:simplePos x="0" y="0"/>
          <wp:positionH relativeFrom="margin">
            <wp:posOffset>5401310</wp:posOffset>
          </wp:positionH>
          <wp:positionV relativeFrom="paragraph">
            <wp:posOffset>-434340</wp:posOffset>
          </wp:positionV>
          <wp:extent cx="504825" cy="699770"/>
          <wp:effectExtent l="0" t="0" r="9525" b="5080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363D6EFD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3B2C944E"/>
    <w:lvl w:ilvl="0" w:tplc="EBE66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42D12"/>
    <w:rsid w:val="000445E6"/>
    <w:rsid w:val="00044A0E"/>
    <w:rsid w:val="0006765C"/>
    <w:rsid w:val="000C0507"/>
    <w:rsid w:val="000F366B"/>
    <w:rsid w:val="00123AE3"/>
    <w:rsid w:val="00125EDB"/>
    <w:rsid w:val="0015686B"/>
    <w:rsid w:val="00156E29"/>
    <w:rsid w:val="0017541B"/>
    <w:rsid w:val="00175A42"/>
    <w:rsid w:val="001A56AF"/>
    <w:rsid w:val="001D27A2"/>
    <w:rsid w:val="001D74CD"/>
    <w:rsid w:val="001E2C5C"/>
    <w:rsid w:val="001F0DD1"/>
    <w:rsid w:val="002164F1"/>
    <w:rsid w:val="00234C7D"/>
    <w:rsid w:val="00236229"/>
    <w:rsid w:val="002778CC"/>
    <w:rsid w:val="00286EBA"/>
    <w:rsid w:val="002F51BB"/>
    <w:rsid w:val="00301431"/>
    <w:rsid w:val="00302D0B"/>
    <w:rsid w:val="00317A50"/>
    <w:rsid w:val="0033362B"/>
    <w:rsid w:val="00352906"/>
    <w:rsid w:val="004128F6"/>
    <w:rsid w:val="00420D47"/>
    <w:rsid w:val="00452D55"/>
    <w:rsid w:val="00483552"/>
    <w:rsid w:val="004A3088"/>
    <w:rsid w:val="004B19A7"/>
    <w:rsid w:val="004E07AC"/>
    <w:rsid w:val="004E4BFB"/>
    <w:rsid w:val="004E7152"/>
    <w:rsid w:val="004E7EEA"/>
    <w:rsid w:val="004F5571"/>
    <w:rsid w:val="00503197"/>
    <w:rsid w:val="00520A2B"/>
    <w:rsid w:val="00547CD4"/>
    <w:rsid w:val="0055238A"/>
    <w:rsid w:val="0058036F"/>
    <w:rsid w:val="005F670D"/>
    <w:rsid w:val="006316C0"/>
    <w:rsid w:val="006447C3"/>
    <w:rsid w:val="0064657F"/>
    <w:rsid w:val="00661B43"/>
    <w:rsid w:val="0069700D"/>
    <w:rsid w:val="006A668D"/>
    <w:rsid w:val="006D7B31"/>
    <w:rsid w:val="007001BD"/>
    <w:rsid w:val="00740405"/>
    <w:rsid w:val="007467E0"/>
    <w:rsid w:val="007776CC"/>
    <w:rsid w:val="007B15C4"/>
    <w:rsid w:val="007B1983"/>
    <w:rsid w:val="007B4880"/>
    <w:rsid w:val="007B772B"/>
    <w:rsid w:val="007D239B"/>
    <w:rsid w:val="00865CB3"/>
    <w:rsid w:val="00884FF9"/>
    <w:rsid w:val="00893F79"/>
    <w:rsid w:val="008B4662"/>
    <w:rsid w:val="008D153E"/>
    <w:rsid w:val="008F62B4"/>
    <w:rsid w:val="009F13D2"/>
    <w:rsid w:val="00A05A4A"/>
    <w:rsid w:val="00A369CF"/>
    <w:rsid w:val="00A44C7C"/>
    <w:rsid w:val="00A56B49"/>
    <w:rsid w:val="00A6643D"/>
    <w:rsid w:val="00A93EBC"/>
    <w:rsid w:val="00AB1155"/>
    <w:rsid w:val="00AB3351"/>
    <w:rsid w:val="00AC735D"/>
    <w:rsid w:val="00AD6649"/>
    <w:rsid w:val="00AE5445"/>
    <w:rsid w:val="00B42A21"/>
    <w:rsid w:val="00B96499"/>
    <w:rsid w:val="00C1060B"/>
    <w:rsid w:val="00C63E73"/>
    <w:rsid w:val="00C64DA9"/>
    <w:rsid w:val="00C844E7"/>
    <w:rsid w:val="00CB0D9C"/>
    <w:rsid w:val="00CB657F"/>
    <w:rsid w:val="00CC2FB2"/>
    <w:rsid w:val="00D31AF5"/>
    <w:rsid w:val="00D6560B"/>
    <w:rsid w:val="00D66546"/>
    <w:rsid w:val="00D73EA3"/>
    <w:rsid w:val="00DC1270"/>
    <w:rsid w:val="00DC1598"/>
    <w:rsid w:val="00E0140A"/>
    <w:rsid w:val="00E4710C"/>
    <w:rsid w:val="00E54E19"/>
    <w:rsid w:val="00E71E37"/>
    <w:rsid w:val="00E72DE6"/>
    <w:rsid w:val="00F12431"/>
    <w:rsid w:val="00F64B80"/>
    <w:rsid w:val="00F70C03"/>
    <w:rsid w:val="00FA2850"/>
    <w:rsid w:val="00FB52B3"/>
    <w:rsid w:val="00FB599D"/>
    <w:rsid w:val="00FC7B83"/>
    <w:rsid w:val="00FD2606"/>
    <w:rsid w:val="00FD27F1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F2DC73E1DD4591BA31B58E00B63B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1615-58F9-42D6-8B24-E4E3DAB74E4F}"/>
      </w:docPartPr>
      <w:docPartBody>
        <w:p w:rsidR="003443B2" w:rsidRDefault="003C494C" w:rsidP="003C494C">
          <w:pPr>
            <w:pStyle w:val="6CF2DC73E1DD4591BA31B58E00B63B861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C37A70" w:rsidP="00C37A70">
          <w:pPr>
            <w:pStyle w:val="9EE05D137F9047BFA779E94676BB7F207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2653641922C64A87AB626C5329BD9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A0CA-928E-4737-8224-76AC9AADA8D6}"/>
      </w:docPartPr>
      <w:docPartBody>
        <w:p w:rsidR="00A740FB" w:rsidRDefault="00C37A70" w:rsidP="00C37A70">
          <w:pPr>
            <w:pStyle w:val="2653641922C64A87AB626C5329BD91517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68992FF1A00408AB0C1AA05EF6A9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F9539-8A18-4089-A6A0-C19B92A0EC9F}"/>
      </w:docPartPr>
      <w:docPartBody>
        <w:p w:rsidR="00A740FB" w:rsidRDefault="00C37A70" w:rsidP="00C37A70">
          <w:pPr>
            <w:pStyle w:val="668992FF1A00408AB0C1AA05EF6A9CA77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C60E455D50E243599B0DECFAD75D3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3F02F-01A7-4693-9DED-F5EA2DC6F978}"/>
      </w:docPartPr>
      <w:docPartBody>
        <w:p w:rsidR="00A740FB" w:rsidRDefault="00C37A70" w:rsidP="00C37A70">
          <w:pPr>
            <w:pStyle w:val="C60E455D50E243599B0DECFAD75D30FA7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5FF818F2D7E45D09277557DF4B54C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F80AF-BE56-4326-B306-710390F7520B}"/>
      </w:docPartPr>
      <w:docPartBody>
        <w:p w:rsidR="00C37A70" w:rsidRDefault="00C37A70" w:rsidP="00C37A70">
          <w:pPr>
            <w:pStyle w:val="05FF818F2D7E45D09277557DF4B54CFD6"/>
          </w:pPr>
          <w:r w:rsidRPr="0017541B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AE2549E7A844214A40F316B570F9D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5BB63-4025-4B89-8BBF-1BADE3B8B008}"/>
      </w:docPartPr>
      <w:docPartBody>
        <w:p w:rsidR="00C37A70" w:rsidRDefault="00C37A70" w:rsidP="00C37A70">
          <w:pPr>
            <w:pStyle w:val="3AE2549E7A844214A40F316B570F9D69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B837BC90420453596B33073F86DE0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505F5B-1112-4C10-82A7-ED1ECDD51FAF}"/>
      </w:docPartPr>
      <w:docPartBody>
        <w:p w:rsidR="00C37A70" w:rsidRDefault="00C37A70" w:rsidP="00C37A70">
          <w:pPr>
            <w:pStyle w:val="9B837BC90420453596B33073F86DE009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2E9DC9C821BF4501B6D62BBB4BFED0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673E4-F2B8-49AF-8B74-E697A0926E51}"/>
      </w:docPartPr>
      <w:docPartBody>
        <w:p w:rsidR="00C37A70" w:rsidRDefault="00C37A70" w:rsidP="00C37A70">
          <w:pPr>
            <w:pStyle w:val="2E9DC9C821BF4501B6D62BBB4BFED09B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CEFA8FD73CC480F9F85A8542A3A38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CD7AE2-DF79-49AF-BDF8-882437A0C45E}"/>
      </w:docPartPr>
      <w:docPartBody>
        <w:p w:rsidR="00C37A70" w:rsidRDefault="00C37A70" w:rsidP="00C37A70">
          <w:pPr>
            <w:pStyle w:val="3CEFA8FD73CC480F9F85A8542A3A38F8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84FC3BD60484ADBA8810B2F86968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FFDD1-B857-49F7-8197-55337F382AC0}"/>
      </w:docPartPr>
      <w:docPartBody>
        <w:p w:rsidR="00C37A70" w:rsidRDefault="00C37A70" w:rsidP="00C37A70">
          <w:pPr>
            <w:pStyle w:val="384FC3BD60484ADBA8810B2F869680A82"/>
          </w:pPr>
          <w:r w:rsidRPr="0017541B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CD193B2E4BA24046B40D2F8F7F0189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F2EDF3-11DE-4A8D-A59C-88303DEA26F9}"/>
      </w:docPartPr>
      <w:docPartBody>
        <w:p w:rsidR="00C37A70" w:rsidRDefault="00C37A70" w:rsidP="00C37A70">
          <w:pPr>
            <w:pStyle w:val="CD193B2E4BA24046B40D2F8F7F018925"/>
          </w:pPr>
          <w:r w:rsidRPr="0017541B">
            <w:rPr>
              <w:rStyle w:val="Tekstzastpczy"/>
              <w:rFonts w:ascii="Aptos" w:hAnsi="Aptos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22BE7C6057704D75A97AD2CC56800C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5C791-A2FF-453E-8CDF-B873A8A79F65}"/>
      </w:docPartPr>
      <w:docPartBody>
        <w:p w:rsidR="007B16EE" w:rsidRDefault="007B16EE" w:rsidP="007B16EE">
          <w:pPr>
            <w:pStyle w:val="22BE7C6057704D75A97AD2CC56800C4A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3915554700BF4ADEB25C574853E07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6775B9-C9A9-4AD3-B5B0-0412E808F515}"/>
      </w:docPartPr>
      <w:docPartBody>
        <w:p w:rsidR="007B16EE" w:rsidRDefault="007B16EE" w:rsidP="007B16EE">
          <w:pPr>
            <w:pStyle w:val="3915554700BF4ADEB25C574853E0723E"/>
          </w:pPr>
          <w:r w:rsidRPr="006B78D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8515B5208645B7BE3BC546462A71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D931DE-C75B-4B79-90FB-5D6D8DEAD12E}"/>
      </w:docPartPr>
      <w:docPartBody>
        <w:p w:rsidR="007B16EE" w:rsidRDefault="007B16EE" w:rsidP="007B16EE">
          <w:pPr>
            <w:pStyle w:val="2E8515B5208645B7BE3BC546462A71FA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123AE3"/>
    <w:rsid w:val="00125EDB"/>
    <w:rsid w:val="00156E29"/>
    <w:rsid w:val="00302D0B"/>
    <w:rsid w:val="00317A50"/>
    <w:rsid w:val="0033362B"/>
    <w:rsid w:val="003443B2"/>
    <w:rsid w:val="003C494C"/>
    <w:rsid w:val="00503197"/>
    <w:rsid w:val="00547CD4"/>
    <w:rsid w:val="007467E0"/>
    <w:rsid w:val="007A4E8A"/>
    <w:rsid w:val="007B16EE"/>
    <w:rsid w:val="008B4662"/>
    <w:rsid w:val="00A6643D"/>
    <w:rsid w:val="00A740FB"/>
    <w:rsid w:val="00AE5445"/>
    <w:rsid w:val="00C37A70"/>
    <w:rsid w:val="00C63E73"/>
    <w:rsid w:val="00DA22A0"/>
    <w:rsid w:val="00DB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16EE"/>
    <w:rPr>
      <w:color w:val="808080"/>
    </w:rPr>
  </w:style>
  <w:style w:type="paragraph" w:customStyle="1" w:styleId="6CF2DC73E1DD4591BA31B58E00B63B861">
    <w:name w:val="6CF2DC73E1DD4591BA31B58E00B63B861"/>
    <w:rsid w:val="003C494C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2BE7C6057704D75A97AD2CC56800C4A">
    <w:name w:val="22BE7C6057704D75A97AD2CC56800C4A"/>
    <w:rsid w:val="007B16EE"/>
  </w:style>
  <w:style w:type="paragraph" w:customStyle="1" w:styleId="3915554700BF4ADEB25C574853E0723E">
    <w:name w:val="3915554700BF4ADEB25C574853E0723E"/>
    <w:rsid w:val="007B16EE"/>
  </w:style>
  <w:style w:type="paragraph" w:customStyle="1" w:styleId="2E8515B5208645B7BE3BC546462A71FA">
    <w:name w:val="2E8515B5208645B7BE3BC546462A71FA"/>
    <w:rsid w:val="007B16EE"/>
  </w:style>
  <w:style w:type="paragraph" w:customStyle="1" w:styleId="668992FF1A00408AB0C1AA05EF6A9CA77">
    <w:name w:val="668992FF1A00408AB0C1AA05EF6A9CA7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60E455D50E243599B0DECFAD75D30FA7">
    <w:name w:val="C60E455D50E243599B0DECFAD75D30FA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653641922C64A87AB626C5329BD91517">
    <w:name w:val="2653641922C64A87AB626C5329BD9151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CEFA8FD73CC480F9F85A8542A3A38F84">
    <w:name w:val="3CEFA8FD73CC480F9F85A8542A3A38F8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5FF818F2D7E45D09277557DF4B54CFD6">
    <w:name w:val="05FF818F2D7E45D09277557DF4B54CFD6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84FC3BD60484ADBA8810B2F869680A82">
    <w:name w:val="384FC3BD60484ADBA8810B2F869680A82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AE2549E7A844214A40F316B570F9D694">
    <w:name w:val="3AE2549E7A844214A40F316B570F9D69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B837BC90420453596B33073F86DE0094">
    <w:name w:val="9B837BC90420453596B33073F86DE009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E9DC9C821BF4501B6D62BBB4BFED09B4">
    <w:name w:val="2E9DC9C821BF4501B6D62BBB4BFED09B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E05D137F9047BFA779E94676BB7F207">
    <w:name w:val="9EE05D137F9047BFA779E94676BB7F20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D193B2E4BA24046B40D2F8F7F018925">
    <w:name w:val="CD193B2E4BA24046B40D2F8F7F018925"/>
    <w:rsid w:val="00C37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49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44</cp:revision>
  <cp:lastPrinted>2025-07-31T13:44:00Z</cp:lastPrinted>
  <dcterms:created xsi:type="dcterms:W3CDTF">2025-08-01T09:33:00Z</dcterms:created>
  <dcterms:modified xsi:type="dcterms:W3CDTF">2025-09-01T08:54:00Z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